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EE67F" w14:textId="7154A62F" w:rsidR="00FA6E1F" w:rsidRPr="00D65235" w:rsidRDefault="00D65235" w:rsidP="00D65235">
      <w:pPr>
        <w:spacing w:after="0"/>
        <w:ind w:left="5490" w:hanging="5490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D65235">
        <w:rPr>
          <w:rFonts w:ascii="Arial" w:eastAsia="Arial" w:hAnsi="Arial" w:cs="Arial"/>
          <w:b/>
          <w:bCs/>
          <w:sz w:val="20"/>
          <w:szCs w:val="20"/>
          <w:u w:val="single"/>
        </w:rPr>
        <w:t>FOR 7/22/20 RELEASE</w:t>
      </w:r>
    </w:p>
    <w:p w14:paraId="40BD7A04" w14:textId="77777777" w:rsidR="00FA6E1F" w:rsidRDefault="00FA6E1F" w:rsidP="00D4143E">
      <w:pPr>
        <w:spacing w:after="0"/>
        <w:ind w:left="5490" w:hanging="5490"/>
        <w:rPr>
          <w:rFonts w:ascii="Arial" w:hAnsi="Arial" w:cs="Arial"/>
          <w:sz w:val="20"/>
          <w:szCs w:val="20"/>
        </w:rPr>
      </w:pPr>
    </w:p>
    <w:p w14:paraId="3FFECA2A" w14:textId="1FB79F41" w:rsidR="00FA6E1F" w:rsidRPr="00CA6946" w:rsidRDefault="00FA6E1F" w:rsidP="00CA6946">
      <w:pPr>
        <w:tabs>
          <w:tab w:val="left" w:pos="900"/>
        </w:tabs>
        <w:spacing w:after="0"/>
        <w:rPr>
          <w:rFonts w:ascii="Arial" w:eastAsia="Arial" w:hAnsi="Arial" w:cs="Arial"/>
          <w:sz w:val="20"/>
          <w:szCs w:val="20"/>
        </w:rPr>
      </w:pPr>
      <w:r w:rsidRPr="00CA6946">
        <w:rPr>
          <w:rFonts w:ascii="Arial" w:eastAsia="Arial" w:hAnsi="Arial" w:cs="Arial"/>
          <w:sz w:val="20"/>
          <w:szCs w:val="20"/>
        </w:rPr>
        <w:t>Contact:</w:t>
      </w:r>
      <w:r>
        <w:rPr>
          <w:rFonts w:ascii="Arial" w:hAnsi="Arial" w:cs="Arial"/>
          <w:sz w:val="20"/>
          <w:szCs w:val="20"/>
        </w:rPr>
        <w:tab/>
      </w:r>
      <w:r w:rsidR="00935502">
        <w:rPr>
          <w:rFonts w:ascii="Arial" w:eastAsia="Arial" w:hAnsi="Arial" w:cs="Arial"/>
          <w:sz w:val="20"/>
          <w:szCs w:val="20"/>
        </w:rPr>
        <w:t>Sarah Schwartz, Marketing &amp; Communications Manager</w:t>
      </w:r>
    </w:p>
    <w:p w14:paraId="2C9E7783" w14:textId="2139DFA7" w:rsidR="00FA6E1F" w:rsidRPr="00CA6946" w:rsidRDefault="00FA6E1F" w:rsidP="00CA6946">
      <w:pPr>
        <w:tabs>
          <w:tab w:val="left" w:pos="900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11" w:history="1">
        <w:r w:rsidR="00935502" w:rsidRPr="001566E5">
          <w:rPr>
            <w:rStyle w:val="Hyperlink"/>
            <w:rFonts w:ascii="Arial" w:eastAsia="Arial" w:hAnsi="Arial" w:cs="Arial"/>
            <w:sz w:val="20"/>
            <w:szCs w:val="20"/>
          </w:rPr>
          <w:t>sschwartz@pritzkermilitary.org</w:t>
        </w:r>
      </w:hyperlink>
      <w:r w:rsidRPr="00CA6946">
        <w:rPr>
          <w:rFonts w:ascii="Arial" w:eastAsia="Arial" w:hAnsi="Arial" w:cs="Arial"/>
          <w:sz w:val="20"/>
          <w:szCs w:val="20"/>
        </w:rPr>
        <w:t>, 312.374.9333</w:t>
      </w:r>
    </w:p>
    <w:p w14:paraId="3B0CAC5C" w14:textId="77777777" w:rsidR="00185BB6" w:rsidRDefault="00185BB6" w:rsidP="00185BB6">
      <w:pPr>
        <w:spacing w:after="0"/>
        <w:ind w:firstLine="900"/>
        <w:rPr>
          <w:rFonts w:ascii="Arial" w:hAnsi="Arial" w:cs="Arial"/>
          <w:sz w:val="20"/>
          <w:szCs w:val="20"/>
        </w:rPr>
      </w:pPr>
    </w:p>
    <w:p w14:paraId="703D069B" w14:textId="0C73089B" w:rsidR="00185BB6" w:rsidRPr="00CA6946" w:rsidRDefault="000851E5" w:rsidP="00CA6946">
      <w:pPr>
        <w:spacing w:after="0"/>
        <w:rPr>
          <w:rFonts w:ascii="Arial" w:eastAsia="Arial" w:hAnsi="Arial" w:cs="Arial"/>
          <w:b/>
          <w:bCs/>
          <w:sz w:val="6"/>
          <w:szCs w:val="6"/>
        </w:rPr>
      </w:pPr>
      <w:r w:rsidRPr="00CA6946">
        <w:rPr>
          <w:rFonts w:ascii="Arial" w:eastAsia="Arial" w:hAnsi="Arial" w:cs="Arial"/>
          <w:b/>
          <w:bCs/>
          <w:sz w:val="24"/>
          <w:szCs w:val="24"/>
        </w:rPr>
        <w:t>Pritzker Military</w:t>
      </w:r>
      <w:r w:rsidR="004E351A" w:rsidRPr="00CA6946">
        <w:rPr>
          <w:rFonts w:ascii="Arial" w:eastAsia="Arial" w:hAnsi="Arial" w:cs="Arial"/>
          <w:b/>
          <w:bCs/>
          <w:sz w:val="24"/>
          <w:szCs w:val="24"/>
        </w:rPr>
        <w:t xml:space="preserve"> Museum &amp; Library Announces 20</w:t>
      </w:r>
      <w:r w:rsidR="005912DC">
        <w:rPr>
          <w:rFonts w:ascii="Arial" w:eastAsia="Arial" w:hAnsi="Arial" w:cs="Arial"/>
          <w:b/>
          <w:bCs/>
          <w:sz w:val="24"/>
          <w:szCs w:val="24"/>
        </w:rPr>
        <w:t>20</w:t>
      </w:r>
      <w:r w:rsidRPr="00CA6946">
        <w:rPr>
          <w:rFonts w:ascii="Arial" w:eastAsia="Arial" w:hAnsi="Arial" w:cs="Arial"/>
          <w:b/>
          <w:bCs/>
          <w:sz w:val="24"/>
          <w:szCs w:val="24"/>
        </w:rPr>
        <w:t xml:space="preserve"> Literature Award Recipient</w:t>
      </w:r>
    </w:p>
    <w:p w14:paraId="7033698F" w14:textId="77777777" w:rsidR="00BF1029" w:rsidRDefault="00BF1029" w:rsidP="00185BB6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F657986" w14:textId="5D66AB74" w:rsidR="000851E5" w:rsidRPr="00CA6946" w:rsidRDefault="005912DC" w:rsidP="00CA6946">
      <w:pPr>
        <w:spacing w:after="0"/>
        <w:rPr>
          <w:rFonts w:ascii="Arial" w:eastAsia="Arial" w:hAnsi="Arial" w:cs="Arial"/>
          <w:i/>
          <w:iCs/>
          <w:sz w:val="20"/>
          <w:szCs w:val="20"/>
        </w:rPr>
      </w:pPr>
      <w:r w:rsidRPr="005912DC">
        <w:rPr>
          <w:rFonts w:ascii="Arial" w:eastAsia="Arial" w:hAnsi="Arial" w:cs="Arial"/>
          <w:i/>
          <w:iCs/>
          <w:sz w:val="20"/>
          <w:szCs w:val="20"/>
        </w:rPr>
        <w:t xml:space="preserve">David M. Glantz </w:t>
      </w:r>
      <w:r w:rsidR="000851E5" w:rsidRPr="00CA6946">
        <w:rPr>
          <w:rFonts w:ascii="Arial" w:eastAsia="Arial" w:hAnsi="Arial" w:cs="Arial"/>
          <w:i/>
          <w:iCs/>
          <w:sz w:val="20"/>
          <w:szCs w:val="20"/>
        </w:rPr>
        <w:t>wins $100,000 prize for lifetime achievement in military writing</w:t>
      </w:r>
    </w:p>
    <w:p w14:paraId="72F3FD24" w14:textId="77777777" w:rsidR="00185BB6" w:rsidRDefault="00185BB6" w:rsidP="00185BB6">
      <w:pPr>
        <w:spacing w:after="0"/>
        <w:rPr>
          <w:rFonts w:ascii="Arial" w:hAnsi="Arial" w:cs="Arial"/>
          <w:sz w:val="20"/>
          <w:szCs w:val="20"/>
        </w:rPr>
      </w:pPr>
    </w:p>
    <w:p w14:paraId="15434AD6" w14:textId="21A5DA84" w:rsidR="003812B6" w:rsidRPr="00CA6946" w:rsidRDefault="004E351A" w:rsidP="00CA6946">
      <w:pPr>
        <w:spacing w:after="0"/>
        <w:rPr>
          <w:rFonts w:ascii="Arial" w:eastAsia="Arial" w:hAnsi="Arial" w:cs="Arial"/>
          <w:sz w:val="20"/>
          <w:szCs w:val="20"/>
        </w:rPr>
      </w:pPr>
      <w:r w:rsidRPr="00CA6946">
        <w:rPr>
          <w:rFonts w:ascii="Arial" w:eastAsia="Arial" w:hAnsi="Arial" w:cs="Arial"/>
          <w:sz w:val="20"/>
          <w:szCs w:val="20"/>
        </w:rPr>
        <w:t xml:space="preserve">CHICAGO, </w:t>
      </w:r>
      <w:r w:rsidR="00D65235">
        <w:rPr>
          <w:rFonts w:ascii="Arial" w:eastAsia="Arial" w:hAnsi="Arial" w:cs="Arial"/>
          <w:sz w:val="20"/>
          <w:szCs w:val="20"/>
        </w:rPr>
        <w:t>July 22</w:t>
      </w:r>
      <w:r w:rsidR="000851E5" w:rsidRPr="00CA6946">
        <w:rPr>
          <w:rFonts w:ascii="Arial" w:eastAsia="Arial" w:hAnsi="Arial" w:cs="Arial"/>
          <w:sz w:val="20"/>
          <w:szCs w:val="20"/>
        </w:rPr>
        <w:t>, 20</w:t>
      </w:r>
      <w:r w:rsidR="001365CD">
        <w:rPr>
          <w:rFonts w:ascii="Arial" w:eastAsia="Arial" w:hAnsi="Arial" w:cs="Arial"/>
          <w:sz w:val="20"/>
          <w:szCs w:val="20"/>
        </w:rPr>
        <w:t>20</w:t>
      </w:r>
      <w:r w:rsidR="000851E5" w:rsidRPr="00CA6946">
        <w:rPr>
          <w:rFonts w:ascii="Arial" w:eastAsia="Arial" w:hAnsi="Arial" w:cs="Arial"/>
          <w:sz w:val="20"/>
          <w:szCs w:val="20"/>
        </w:rPr>
        <w:t>—</w:t>
      </w:r>
      <w:r w:rsidR="000A5CE9">
        <w:rPr>
          <w:rFonts w:ascii="Arial" w:eastAsia="Arial" w:hAnsi="Arial" w:cs="Arial"/>
          <w:sz w:val="20"/>
          <w:szCs w:val="20"/>
        </w:rPr>
        <w:t xml:space="preserve"> M</w:t>
      </w:r>
      <w:r w:rsidR="007C25EB" w:rsidRPr="00CA6946">
        <w:rPr>
          <w:rFonts w:ascii="Arial" w:eastAsia="Arial" w:hAnsi="Arial" w:cs="Arial"/>
          <w:sz w:val="20"/>
          <w:szCs w:val="20"/>
        </w:rPr>
        <w:t>ilitary historian</w:t>
      </w:r>
      <w:r w:rsidR="000A5CE9">
        <w:rPr>
          <w:rFonts w:ascii="Arial" w:eastAsia="Arial" w:hAnsi="Arial" w:cs="Arial"/>
          <w:sz w:val="20"/>
          <w:szCs w:val="20"/>
        </w:rPr>
        <w:t xml:space="preserve"> </w:t>
      </w:r>
      <w:r w:rsidR="007C25EB" w:rsidRPr="00CA6946">
        <w:rPr>
          <w:rFonts w:ascii="Arial" w:eastAsia="Arial" w:hAnsi="Arial" w:cs="Arial"/>
          <w:sz w:val="20"/>
          <w:szCs w:val="20"/>
        </w:rPr>
        <w:t>and author</w:t>
      </w:r>
      <w:r w:rsidR="001365CD">
        <w:rPr>
          <w:rFonts w:ascii="Arial" w:eastAsia="Arial" w:hAnsi="Arial" w:cs="Arial"/>
          <w:sz w:val="20"/>
          <w:szCs w:val="20"/>
        </w:rPr>
        <w:t>, Colonel</w:t>
      </w:r>
      <w:r w:rsidR="007C25EB" w:rsidRPr="00CA6946">
        <w:rPr>
          <w:rFonts w:ascii="Arial" w:eastAsia="Arial" w:hAnsi="Arial" w:cs="Arial"/>
          <w:sz w:val="20"/>
          <w:szCs w:val="20"/>
        </w:rPr>
        <w:t xml:space="preserve"> </w:t>
      </w:r>
      <w:r w:rsidR="005912DC" w:rsidRPr="005912DC">
        <w:rPr>
          <w:rFonts w:ascii="Arial" w:eastAsia="Arial" w:hAnsi="Arial" w:cs="Arial"/>
          <w:sz w:val="20"/>
          <w:szCs w:val="20"/>
        </w:rPr>
        <w:t xml:space="preserve">David M. Glantz </w:t>
      </w:r>
      <w:r w:rsidR="000851E5" w:rsidRPr="00CA6946">
        <w:rPr>
          <w:rFonts w:ascii="Arial" w:eastAsia="Arial" w:hAnsi="Arial" w:cs="Arial"/>
          <w:sz w:val="20"/>
          <w:szCs w:val="20"/>
        </w:rPr>
        <w:t xml:space="preserve">is the </w:t>
      </w:r>
      <w:r w:rsidR="004D50F9" w:rsidRPr="00CA6946">
        <w:rPr>
          <w:rFonts w:ascii="Arial" w:eastAsia="Arial" w:hAnsi="Arial" w:cs="Arial"/>
          <w:sz w:val="20"/>
          <w:szCs w:val="20"/>
        </w:rPr>
        <w:t>1</w:t>
      </w:r>
      <w:r w:rsidR="000725AD">
        <w:rPr>
          <w:rFonts w:ascii="Arial" w:eastAsia="Arial" w:hAnsi="Arial" w:cs="Arial"/>
          <w:sz w:val="20"/>
          <w:szCs w:val="20"/>
        </w:rPr>
        <w:t>4</w:t>
      </w:r>
      <w:r w:rsidR="00066913" w:rsidRPr="00CA6946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066913" w:rsidRPr="00CA6946">
        <w:rPr>
          <w:rFonts w:ascii="Arial" w:eastAsia="Arial" w:hAnsi="Arial" w:cs="Arial"/>
          <w:sz w:val="20"/>
          <w:szCs w:val="20"/>
        </w:rPr>
        <w:t xml:space="preserve"> </w:t>
      </w:r>
      <w:r w:rsidR="000851E5" w:rsidRPr="00CA6946">
        <w:rPr>
          <w:rFonts w:ascii="Arial" w:eastAsia="Arial" w:hAnsi="Arial" w:cs="Arial"/>
          <w:sz w:val="20"/>
          <w:szCs w:val="20"/>
        </w:rPr>
        <w:t xml:space="preserve">recipient of the </w:t>
      </w:r>
      <w:r w:rsidR="000851E5" w:rsidRPr="00CA6946">
        <w:rPr>
          <w:rFonts w:ascii="Arial" w:eastAsia="Arial" w:hAnsi="Arial" w:cs="Arial"/>
          <w:b/>
          <w:bCs/>
          <w:sz w:val="20"/>
          <w:szCs w:val="20"/>
        </w:rPr>
        <w:t>Pritzker Military Museum &amp; Library Literature Award for Life</w:t>
      </w:r>
      <w:r w:rsidR="00DA27E1" w:rsidRPr="00CA6946">
        <w:rPr>
          <w:rFonts w:ascii="Arial" w:eastAsia="Arial" w:hAnsi="Arial" w:cs="Arial"/>
          <w:b/>
          <w:bCs/>
          <w:sz w:val="20"/>
          <w:szCs w:val="20"/>
        </w:rPr>
        <w:t>time</w:t>
      </w:r>
      <w:r w:rsidR="00066D4A" w:rsidRPr="00CA6946">
        <w:rPr>
          <w:rFonts w:ascii="Arial" w:eastAsia="Arial" w:hAnsi="Arial" w:cs="Arial"/>
          <w:b/>
          <w:bCs/>
          <w:sz w:val="20"/>
          <w:szCs w:val="20"/>
        </w:rPr>
        <w:t xml:space="preserve"> Achievement in Military </w:t>
      </w:r>
      <w:r w:rsidR="000851E5" w:rsidRPr="00CA6946">
        <w:rPr>
          <w:rFonts w:ascii="Arial" w:eastAsia="Arial" w:hAnsi="Arial" w:cs="Arial"/>
          <w:b/>
          <w:bCs/>
          <w:sz w:val="20"/>
          <w:szCs w:val="20"/>
        </w:rPr>
        <w:t xml:space="preserve">Writing.  </w:t>
      </w:r>
    </w:p>
    <w:p w14:paraId="519AB7DA" w14:textId="77777777" w:rsidR="0026315A" w:rsidRPr="007C754F" w:rsidRDefault="0026315A" w:rsidP="00185BB6">
      <w:pPr>
        <w:spacing w:after="0"/>
        <w:rPr>
          <w:rFonts w:ascii="Arial" w:hAnsi="Arial" w:cs="Arial"/>
          <w:sz w:val="20"/>
          <w:szCs w:val="20"/>
        </w:rPr>
      </w:pPr>
    </w:p>
    <w:p w14:paraId="378C044E" w14:textId="4B00F1C0" w:rsidR="00941000" w:rsidRPr="00CA6946" w:rsidRDefault="000851E5" w:rsidP="00CA6946">
      <w:pPr>
        <w:spacing w:after="0"/>
        <w:rPr>
          <w:rFonts w:ascii="Arial" w:eastAsia="Arial" w:hAnsi="Arial" w:cs="Arial"/>
          <w:sz w:val="20"/>
          <w:szCs w:val="20"/>
        </w:rPr>
      </w:pPr>
      <w:r w:rsidRPr="00CA6946">
        <w:rPr>
          <w:rFonts w:ascii="Arial" w:eastAsia="Arial" w:hAnsi="Arial" w:cs="Arial"/>
          <w:sz w:val="20"/>
          <w:szCs w:val="20"/>
        </w:rPr>
        <w:t xml:space="preserve">The Pritzker Literature Award—which includes a </w:t>
      </w:r>
      <w:r w:rsidR="00FC7D26" w:rsidRPr="00CA6946">
        <w:rPr>
          <w:rFonts w:ascii="Arial" w:eastAsia="Arial" w:hAnsi="Arial" w:cs="Arial"/>
          <w:sz w:val="20"/>
          <w:szCs w:val="20"/>
        </w:rPr>
        <w:t xml:space="preserve">gold </w:t>
      </w:r>
      <w:r w:rsidRPr="00CA6946">
        <w:rPr>
          <w:rFonts w:ascii="Arial" w:eastAsia="Arial" w:hAnsi="Arial" w:cs="Arial"/>
          <w:sz w:val="20"/>
          <w:szCs w:val="20"/>
        </w:rPr>
        <w:t>medallion, citation, and $100,000 honorarium—recognizes and honors the contributions of a living author for a body of work dedicated to enriching the understanding of military history</w:t>
      </w:r>
      <w:r w:rsidR="008C5607" w:rsidRPr="00CA6946">
        <w:rPr>
          <w:rFonts w:ascii="Arial" w:eastAsia="Arial" w:hAnsi="Arial" w:cs="Arial"/>
          <w:sz w:val="20"/>
          <w:szCs w:val="20"/>
        </w:rPr>
        <w:t xml:space="preserve"> and affairs</w:t>
      </w:r>
      <w:r w:rsidRPr="00CA6946">
        <w:rPr>
          <w:rFonts w:ascii="Arial" w:eastAsia="Arial" w:hAnsi="Arial" w:cs="Arial"/>
          <w:sz w:val="20"/>
          <w:szCs w:val="20"/>
        </w:rPr>
        <w:t xml:space="preserve">. </w:t>
      </w:r>
      <w:r w:rsidR="004E70A3">
        <w:rPr>
          <w:rFonts w:ascii="Arial" w:eastAsia="Arial" w:hAnsi="Arial" w:cs="Arial"/>
          <w:sz w:val="20"/>
          <w:szCs w:val="20"/>
        </w:rPr>
        <w:t xml:space="preserve">Author </w:t>
      </w:r>
      <w:r w:rsidR="004E70A3" w:rsidRPr="00E42239">
        <w:rPr>
          <w:rFonts w:ascii="Arial" w:eastAsia="Arial" w:hAnsi="Arial" w:cs="Arial"/>
          <w:sz w:val="20"/>
          <w:szCs w:val="20"/>
        </w:rPr>
        <w:t xml:space="preserve">or co-author </w:t>
      </w:r>
      <w:r w:rsidR="004E70A3">
        <w:rPr>
          <w:rFonts w:ascii="Arial" w:eastAsia="Arial" w:hAnsi="Arial" w:cs="Arial"/>
          <w:sz w:val="20"/>
          <w:szCs w:val="20"/>
        </w:rPr>
        <w:t xml:space="preserve">of over 60 publications, </w:t>
      </w:r>
      <w:r w:rsidR="004E70A3">
        <w:rPr>
          <w:rFonts w:ascii="Arial" w:hAnsi="Arial" w:cs="Arial"/>
          <w:color w:val="21282D"/>
          <w:sz w:val="21"/>
          <w:szCs w:val="21"/>
          <w:shd w:val="clear" w:color="auto" w:fill="FFFFFF"/>
        </w:rPr>
        <w:t xml:space="preserve">Glantz has recognition as </w:t>
      </w:r>
      <w:r w:rsidR="004E70A3">
        <w:rPr>
          <w:rFonts w:ascii="Arial" w:eastAsia="Arial" w:hAnsi="Arial" w:cs="Arial"/>
          <w:sz w:val="20"/>
          <w:szCs w:val="20"/>
        </w:rPr>
        <w:t>a l</w:t>
      </w:r>
      <w:r w:rsidR="004E70A3" w:rsidRPr="000A5CE9">
        <w:rPr>
          <w:rFonts w:ascii="Arial" w:eastAsia="Arial" w:hAnsi="Arial" w:cs="Arial"/>
          <w:sz w:val="20"/>
          <w:szCs w:val="20"/>
        </w:rPr>
        <w:t>eading expert on the Eastern Front during World War II</w:t>
      </w:r>
      <w:r w:rsidR="004E70A3">
        <w:rPr>
          <w:rFonts w:ascii="Arial" w:eastAsia="Arial" w:hAnsi="Arial" w:cs="Arial"/>
          <w:sz w:val="20"/>
          <w:szCs w:val="20"/>
        </w:rPr>
        <w:t xml:space="preserve"> and the role of the Soviet Union during the conflict.</w:t>
      </w:r>
    </w:p>
    <w:p w14:paraId="118E0393" w14:textId="77777777" w:rsidR="001F4A29" w:rsidRPr="007C754F" w:rsidRDefault="001F4A29" w:rsidP="00F83CFC">
      <w:pPr>
        <w:spacing w:after="0"/>
        <w:rPr>
          <w:rFonts w:ascii="Arial" w:hAnsi="Arial" w:cs="Arial"/>
          <w:sz w:val="20"/>
          <w:szCs w:val="20"/>
        </w:rPr>
      </w:pPr>
    </w:p>
    <w:p w14:paraId="7B591F55" w14:textId="69AECB83" w:rsidR="000851E5" w:rsidRDefault="001365CD" w:rsidP="00E42239">
      <w:pPr>
        <w:pStyle w:val="p1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1365CD">
        <w:rPr>
          <w:rFonts w:ascii="Arial" w:eastAsia="Arial" w:hAnsi="Arial" w:cs="Arial"/>
          <w:sz w:val="20"/>
          <w:szCs w:val="20"/>
        </w:rPr>
        <w:t>"I accept this award with genuine humility and heartfelt joy.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365CD">
        <w:rPr>
          <w:rFonts w:ascii="Arial" w:eastAsia="Arial" w:hAnsi="Arial" w:cs="Arial"/>
          <w:sz w:val="20"/>
          <w:szCs w:val="20"/>
        </w:rPr>
        <w:t>To be awarded for doing what you have loved doing for more than forty years is an honor indeed</w:t>
      </w:r>
      <w:r>
        <w:rPr>
          <w:rFonts w:ascii="Arial" w:eastAsia="Arial" w:hAnsi="Arial" w:cs="Arial"/>
          <w:sz w:val="20"/>
          <w:szCs w:val="20"/>
        </w:rPr>
        <w:t>,” stated</w:t>
      </w:r>
      <w:r w:rsidR="00D061D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Glantz. </w:t>
      </w:r>
    </w:p>
    <w:p w14:paraId="7ABFE700" w14:textId="77777777" w:rsidR="001365CD" w:rsidRPr="007C754F" w:rsidRDefault="001365CD" w:rsidP="00E42239">
      <w:pPr>
        <w:pStyle w:val="p1"/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65989929" w14:textId="3B4F894A" w:rsidR="005912DC" w:rsidRDefault="005912DC" w:rsidP="00E4223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Glantz is a dedicated author and scholar whose work highlights the military history of the Soviet Union and the Red Army in World War II. His</w:t>
      </w:r>
      <w:r w:rsidR="004E70A3">
        <w:rPr>
          <w:rFonts w:ascii="Arial" w:eastAsia="Arial" w:hAnsi="Arial" w:cs="Arial"/>
          <w:sz w:val="20"/>
          <w:szCs w:val="20"/>
        </w:rPr>
        <w:t xml:space="preserve"> books</w:t>
      </w:r>
      <w:r>
        <w:rPr>
          <w:rFonts w:ascii="Arial" w:eastAsia="Arial" w:hAnsi="Arial" w:cs="Arial"/>
          <w:sz w:val="20"/>
          <w:szCs w:val="20"/>
        </w:rPr>
        <w:t xml:space="preserve"> include </w:t>
      </w:r>
      <w:r w:rsidRPr="005912DC">
        <w:rPr>
          <w:rFonts w:ascii="Arial" w:eastAsia="Arial" w:hAnsi="Arial" w:cs="Arial"/>
          <w:i/>
          <w:iCs/>
          <w:sz w:val="20"/>
          <w:szCs w:val="20"/>
        </w:rPr>
        <w:t>When Titans Clashed: How the Red Army Stopped Hitler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a book that has become the </w:t>
      </w:r>
      <w:r w:rsidRPr="005912DC">
        <w:rPr>
          <w:rFonts w:ascii="Arial" w:eastAsia="Arial" w:hAnsi="Arial" w:cs="Arial"/>
          <w:sz w:val="20"/>
          <w:szCs w:val="20"/>
        </w:rPr>
        <w:t>standard reference book for non</w:t>
      </w:r>
      <w:r>
        <w:rPr>
          <w:rFonts w:ascii="Arial" w:eastAsia="Arial" w:hAnsi="Arial" w:cs="Arial"/>
          <w:sz w:val="20"/>
          <w:szCs w:val="20"/>
        </w:rPr>
        <w:t>-</w:t>
      </w:r>
      <w:r w:rsidRPr="005912DC">
        <w:rPr>
          <w:rFonts w:ascii="Arial" w:eastAsia="Arial" w:hAnsi="Arial" w:cs="Arial"/>
          <w:sz w:val="20"/>
          <w:szCs w:val="20"/>
        </w:rPr>
        <w:t>specialists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0A5CE9">
        <w:rPr>
          <w:rFonts w:ascii="Arial" w:hAnsi="Arial" w:cs="Arial"/>
          <w:i/>
          <w:iCs/>
          <w:color w:val="21282D"/>
          <w:sz w:val="21"/>
          <w:szCs w:val="21"/>
          <w:shd w:val="clear" w:color="auto" w:fill="FFFFFF"/>
        </w:rPr>
        <w:t>Armageddon in Stalingrad</w:t>
      </w:r>
      <w:r w:rsidR="000A5CE9">
        <w:rPr>
          <w:rFonts w:ascii="Arial" w:hAnsi="Arial" w:cs="Arial"/>
          <w:color w:val="21282D"/>
          <w:sz w:val="21"/>
          <w:szCs w:val="21"/>
          <w:shd w:val="clear" w:color="auto" w:fill="FFFFFF"/>
        </w:rPr>
        <w:t>, </w:t>
      </w:r>
      <w:r w:rsidR="000A5CE9">
        <w:rPr>
          <w:rFonts w:ascii="Arial" w:hAnsi="Arial" w:cs="Arial"/>
          <w:i/>
          <w:iCs/>
          <w:color w:val="21282D"/>
          <w:sz w:val="21"/>
          <w:szCs w:val="21"/>
          <w:shd w:val="clear" w:color="auto" w:fill="FFFFFF"/>
        </w:rPr>
        <w:t>The Battle of Kursk</w:t>
      </w:r>
      <w:r w:rsidR="000A5CE9">
        <w:rPr>
          <w:rFonts w:ascii="Arial" w:hAnsi="Arial" w:cs="Arial"/>
          <w:color w:val="21282D"/>
          <w:sz w:val="21"/>
          <w:szCs w:val="21"/>
          <w:shd w:val="clear" w:color="auto" w:fill="FFFFFF"/>
        </w:rPr>
        <w:t xml:space="preserve">, </w:t>
      </w:r>
      <w:r w:rsidR="000A5CE9" w:rsidRPr="000A5CE9">
        <w:rPr>
          <w:rFonts w:ascii="Arial" w:hAnsi="Arial" w:cs="Arial"/>
          <w:i/>
          <w:iCs/>
          <w:color w:val="21282D"/>
          <w:sz w:val="21"/>
          <w:szCs w:val="21"/>
          <w:shd w:val="clear" w:color="auto" w:fill="FFFFFF"/>
        </w:rPr>
        <w:t>Operation Barbarossa: Hitler's Invasion Of Russia 1941</w:t>
      </w:r>
      <w:r w:rsidR="000A5CE9" w:rsidRPr="00F01E72">
        <w:rPr>
          <w:rFonts w:ascii="Arial" w:hAnsi="Arial" w:cs="Arial"/>
          <w:color w:val="21282D"/>
          <w:sz w:val="21"/>
          <w:szCs w:val="21"/>
          <w:shd w:val="clear" w:color="auto" w:fill="FFFFFF"/>
        </w:rPr>
        <w:t>, and others.</w:t>
      </w:r>
      <w:r w:rsidR="000A5CE9">
        <w:rPr>
          <w:rFonts w:ascii="Arial" w:hAnsi="Arial" w:cs="Arial"/>
          <w:color w:val="21282D"/>
          <w:sz w:val="21"/>
          <w:szCs w:val="21"/>
          <w:shd w:val="clear" w:color="auto" w:fill="FFFFFF"/>
        </w:rPr>
        <w:t xml:space="preserve"> </w:t>
      </w:r>
    </w:p>
    <w:p w14:paraId="7010F722" w14:textId="55E5D6A0" w:rsidR="00F36F53" w:rsidRDefault="00F36F53" w:rsidP="00E42239">
      <w:pPr>
        <w:spacing w:after="0"/>
        <w:rPr>
          <w:rFonts w:ascii="Arial" w:eastAsia="Arial" w:hAnsi="Arial" w:cs="Arial"/>
          <w:sz w:val="20"/>
          <w:szCs w:val="20"/>
        </w:rPr>
      </w:pPr>
    </w:p>
    <w:p w14:paraId="0518CFED" w14:textId="35060149" w:rsidR="00D061D5" w:rsidRDefault="003D0B4D" w:rsidP="00D061D5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“The breadth and depth of Colonel David Glantz’s contribution to the military history field makes him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an </w:t>
      </w:r>
      <w:r w:rsidR="00D061D5">
        <w:rPr>
          <w:rFonts w:ascii="Arial" w:eastAsia="Arial" w:hAnsi="Arial" w:cs="Arial"/>
          <w:sz w:val="20"/>
          <w:szCs w:val="20"/>
        </w:rPr>
        <w:t>the</w:t>
      </w:r>
      <w:proofErr w:type="gramEnd"/>
      <w:r w:rsidR="00D061D5">
        <w:rPr>
          <w:rFonts w:ascii="Arial" w:eastAsia="Arial" w:hAnsi="Arial" w:cs="Arial"/>
          <w:sz w:val="20"/>
          <w:szCs w:val="20"/>
        </w:rPr>
        <w:t xml:space="preserve"> embodiment of the mission and vision of the Pritzker Military Museum &amp; Library,” stated</w:t>
      </w:r>
      <w:r w:rsidR="00D061D5" w:rsidRPr="00D061D5">
        <w:rPr>
          <w:rFonts w:ascii="Arial" w:eastAsia="Arial" w:hAnsi="Arial" w:cs="Arial"/>
          <w:sz w:val="20"/>
          <w:szCs w:val="20"/>
        </w:rPr>
        <w:t xml:space="preserve"> </w:t>
      </w:r>
      <w:r w:rsidR="00D061D5">
        <w:rPr>
          <w:rFonts w:ascii="Arial" w:eastAsia="Arial" w:hAnsi="Arial" w:cs="Arial"/>
          <w:sz w:val="20"/>
          <w:szCs w:val="20"/>
        </w:rPr>
        <w:t>Dr. Rob Havers, President and CEO of the Pritzker Military Museum &amp; Library</w:t>
      </w:r>
      <w:r w:rsidR="00D061D5" w:rsidRPr="00F36F53">
        <w:rPr>
          <w:rFonts w:ascii="Arial" w:eastAsia="Arial" w:hAnsi="Arial" w:cs="Arial"/>
          <w:sz w:val="20"/>
          <w:szCs w:val="20"/>
        </w:rPr>
        <w:t>.</w:t>
      </w:r>
      <w:r w:rsidR="00D061D5">
        <w:rPr>
          <w:rFonts w:ascii="Arial" w:eastAsia="Arial" w:hAnsi="Arial" w:cs="Arial"/>
          <w:sz w:val="20"/>
          <w:szCs w:val="20"/>
        </w:rPr>
        <w:t xml:space="preserve"> “His work is essential reading for those studying World War II, making him an </w:t>
      </w:r>
      <w:r w:rsidR="00D061D5" w:rsidRPr="00D061D5">
        <w:rPr>
          <w:rFonts w:ascii="Arial" w:eastAsia="Arial" w:hAnsi="Arial" w:cs="Arial"/>
          <w:sz w:val="20"/>
          <w:szCs w:val="20"/>
        </w:rPr>
        <w:t>indispensable part of military history scholarship</w:t>
      </w:r>
      <w:r w:rsidR="00D061D5">
        <w:rPr>
          <w:rFonts w:ascii="Arial" w:eastAsia="Arial" w:hAnsi="Arial" w:cs="Arial"/>
          <w:sz w:val="20"/>
          <w:szCs w:val="20"/>
        </w:rPr>
        <w:t xml:space="preserve">. Colonel Glantz is truly a worthy recipient of the </w:t>
      </w:r>
      <w:r w:rsidR="00D061D5" w:rsidRPr="00F36F53">
        <w:rPr>
          <w:rFonts w:ascii="Arial" w:eastAsia="Arial" w:hAnsi="Arial" w:cs="Arial"/>
          <w:sz w:val="20"/>
          <w:szCs w:val="20"/>
        </w:rPr>
        <w:t>20</w:t>
      </w:r>
      <w:r w:rsidR="00D061D5">
        <w:rPr>
          <w:rFonts w:ascii="Arial" w:eastAsia="Arial" w:hAnsi="Arial" w:cs="Arial"/>
          <w:sz w:val="20"/>
          <w:szCs w:val="20"/>
        </w:rPr>
        <w:t>20</w:t>
      </w:r>
      <w:r w:rsidR="00D061D5" w:rsidRPr="00F36F53">
        <w:rPr>
          <w:rFonts w:ascii="Arial" w:eastAsia="Arial" w:hAnsi="Arial" w:cs="Arial"/>
          <w:sz w:val="20"/>
          <w:szCs w:val="20"/>
        </w:rPr>
        <w:t xml:space="preserve"> Pritzker Military Museum &amp; Library Literature Award for Lifetime Achievement in Military Writing.</w:t>
      </w:r>
      <w:r w:rsidR="00D061D5">
        <w:rPr>
          <w:rFonts w:ascii="Arial" w:eastAsia="Arial" w:hAnsi="Arial" w:cs="Arial"/>
          <w:sz w:val="20"/>
          <w:szCs w:val="20"/>
        </w:rPr>
        <w:t xml:space="preserve"> </w:t>
      </w:r>
      <w:r w:rsidR="00D061D5" w:rsidRPr="00F36F53">
        <w:rPr>
          <w:rFonts w:ascii="Arial" w:eastAsia="Arial" w:hAnsi="Arial" w:cs="Arial"/>
          <w:sz w:val="20"/>
          <w:szCs w:val="20"/>
        </w:rPr>
        <w:t>The screening committee</w:t>
      </w:r>
      <w:r w:rsidR="00D061D5">
        <w:rPr>
          <w:rFonts w:ascii="Arial" w:eastAsia="Arial" w:hAnsi="Arial" w:cs="Arial"/>
          <w:sz w:val="20"/>
          <w:szCs w:val="20"/>
        </w:rPr>
        <w:t xml:space="preserve">, </w:t>
      </w:r>
      <w:r w:rsidR="00D061D5" w:rsidRPr="00F36F53">
        <w:rPr>
          <w:rFonts w:ascii="Arial" w:eastAsia="Arial" w:hAnsi="Arial" w:cs="Arial"/>
          <w:sz w:val="20"/>
          <w:szCs w:val="20"/>
        </w:rPr>
        <w:t>Colonel Pritzker</w:t>
      </w:r>
      <w:r w:rsidR="00D061D5">
        <w:rPr>
          <w:rFonts w:ascii="Arial" w:eastAsia="Arial" w:hAnsi="Arial" w:cs="Arial"/>
          <w:sz w:val="20"/>
          <w:szCs w:val="20"/>
        </w:rPr>
        <w:t>, and I are proud to bring his contributions to the forefront with this honor.”</w:t>
      </w:r>
    </w:p>
    <w:p w14:paraId="3B1A8DB7" w14:textId="23ED7331" w:rsidR="00D061D5" w:rsidRDefault="00D061D5" w:rsidP="00E42239">
      <w:pPr>
        <w:spacing w:after="0"/>
        <w:rPr>
          <w:rFonts w:ascii="Arial" w:eastAsia="Arial" w:hAnsi="Arial" w:cs="Arial"/>
          <w:sz w:val="20"/>
          <w:szCs w:val="20"/>
        </w:rPr>
      </w:pPr>
    </w:p>
    <w:p w14:paraId="03EE8CA4" w14:textId="5E0F7DF0" w:rsidR="008C5607" w:rsidRPr="00CA6946" w:rsidRDefault="008C5607" w:rsidP="00DB5D19">
      <w:pPr>
        <w:spacing w:after="0"/>
        <w:rPr>
          <w:rFonts w:ascii="Arial" w:eastAsia="Arial" w:hAnsi="Arial" w:cs="Arial"/>
          <w:sz w:val="20"/>
          <w:szCs w:val="20"/>
        </w:rPr>
      </w:pPr>
      <w:r w:rsidRPr="00CA6946">
        <w:rPr>
          <w:rFonts w:ascii="Arial" w:eastAsia="Arial" w:hAnsi="Arial" w:cs="Arial"/>
          <w:sz w:val="20"/>
          <w:szCs w:val="20"/>
        </w:rPr>
        <w:t xml:space="preserve">Now in its </w:t>
      </w:r>
      <w:r w:rsidR="00E91016">
        <w:rPr>
          <w:rFonts w:ascii="Arial" w:eastAsia="Arial" w:hAnsi="Arial" w:cs="Arial"/>
          <w:sz w:val="20"/>
          <w:szCs w:val="20"/>
        </w:rPr>
        <w:t>fourteenth</w:t>
      </w:r>
      <w:r w:rsidR="00E42239" w:rsidRPr="00CA6946">
        <w:rPr>
          <w:rFonts w:ascii="Arial" w:eastAsia="Arial" w:hAnsi="Arial" w:cs="Arial"/>
          <w:sz w:val="20"/>
          <w:szCs w:val="20"/>
        </w:rPr>
        <w:t xml:space="preserve"> </w:t>
      </w:r>
      <w:r w:rsidRPr="00CA6946">
        <w:rPr>
          <w:rFonts w:ascii="Arial" w:eastAsia="Arial" w:hAnsi="Arial" w:cs="Arial"/>
          <w:sz w:val="20"/>
          <w:szCs w:val="20"/>
        </w:rPr>
        <w:t xml:space="preserve">year, the Pritzker Literature </w:t>
      </w:r>
      <w:r w:rsidR="00E42239">
        <w:rPr>
          <w:rFonts w:ascii="Arial" w:eastAsia="Arial" w:hAnsi="Arial" w:cs="Arial"/>
          <w:sz w:val="20"/>
          <w:szCs w:val="20"/>
        </w:rPr>
        <w:t>A</w:t>
      </w:r>
      <w:r w:rsidRPr="00CA6946">
        <w:rPr>
          <w:rFonts w:ascii="Arial" w:eastAsia="Arial" w:hAnsi="Arial" w:cs="Arial"/>
          <w:sz w:val="20"/>
          <w:szCs w:val="20"/>
        </w:rPr>
        <w:t>ward was first presented to historian James McPherson in 2007. Past recipients – several of whom serve</w:t>
      </w:r>
      <w:r w:rsidR="00527602" w:rsidRPr="00CA6946">
        <w:rPr>
          <w:rFonts w:ascii="Arial" w:eastAsia="Arial" w:hAnsi="Arial" w:cs="Arial"/>
          <w:sz w:val="20"/>
          <w:szCs w:val="20"/>
        </w:rPr>
        <w:t>d as me</w:t>
      </w:r>
      <w:r w:rsidR="004E351A" w:rsidRPr="00CA6946">
        <w:rPr>
          <w:rFonts w:ascii="Arial" w:eastAsia="Arial" w:hAnsi="Arial" w:cs="Arial"/>
          <w:sz w:val="20"/>
          <w:szCs w:val="20"/>
        </w:rPr>
        <w:t>mbers of the award’s 20</w:t>
      </w:r>
      <w:r w:rsidR="001365CD">
        <w:rPr>
          <w:rFonts w:ascii="Arial" w:eastAsia="Arial" w:hAnsi="Arial" w:cs="Arial"/>
          <w:sz w:val="20"/>
          <w:szCs w:val="20"/>
        </w:rPr>
        <w:t>20</w:t>
      </w:r>
      <w:r w:rsidRPr="00CA6946">
        <w:rPr>
          <w:rFonts w:ascii="Arial" w:eastAsia="Arial" w:hAnsi="Arial" w:cs="Arial"/>
          <w:sz w:val="20"/>
          <w:szCs w:val="20"/>
        </w:rPr>
        <w:t xml:space="preserve"> screening committee – are </w:t>
      </w:r>
      <w:r w:rsidR="003F1AD1" w:rsidRPr="003F1AD1">
        <w:rPr>
          <w:rFonts w:ascii="Arial" w:eastAsia="Arial" w:hAnsi="Arial" w:cs="Arial"/>
          <w:sz w:val="20"/>
          <w:szCs w:val="20"/>
        </w:rPr>
        <w:t>Dennis Showalter</w:t>
      </w:r>
      <w:r w:rsidR="003F1AD1">
        <w:rPr>
          <w:rFonts w:ascii="Arial" w:eastAsia="Arial" w:hAnsi="Arial" w:cs="Arial"/>
          <w:sz w:val="20"/>
          <w:szCs w:val="20"/>
        </w:rPr>
        <w:t xml:space="preserve">, </w:t>
      </w:r>
      <w:r w:rsidR="003F1AD1" w:rsidRPr="003F1AD1">
        <w:rPr>
          <w:rFonts w:ascii="Arial" w:eastAsia="Arial" w:hAnsi="Arial" w:cs="Arial"/>
          <w:sz w:val="20"/>
          <w:szCs w:val="20"/>
        </w:rPr>
        <w:t xml:space="preserve">Peter </w:t>
      </w:r>
      <w:proofErr w:type="spellStart"/>
      <w:r w:rsidR="00F36F53" w:rsidRPr="003F1AD1">
        <w:rPr>
          <w:rFonts w:ascii="Arial" w:eastAsia="Arial" w:hAnsi="Arial" w:cs="Arial"/>
          <w:sz w:val="20"/>
          <w:szCs w:val="20"/>
        </w:rPr>
        <w:t>Paret</w:t>
      </w:r>
      <w:proofErr w:type="spellEnd"/>
      <w:r w:rsidR="00F36F53" w:rsidRPr="003F1AD1">
        <w:rPr>
          <w:rFonts w:ascii="Arial" w:eastAsia="Arial" w:hAnsi="Arial" w:cs="Arial"/>
          <w:sz w:val="20"/>
          <w:szCs w:val="20"/>
        </w:rPr>
        <w:t>,</w:t>
      </w:r>
      <w:r w:rsidR="003F1AD1">
        <w:rPr>
          <w:rFonts w:ascii="Arial" w:eastAsia="Arial" w:hAnsi="Arial" w:cs="Arial"/>
          <w:sz w:val="20"/>
          <w:szCs w:val="20"/>
        </w:rPr>
        <w:t xml:space="preserve"> </w:t>
      </w:r>
      <w:r w:rsidR="003F1AD1" w:rsidRPr="003F1AD1">
        <w:rPr>
          <w:rFonts w:ascii="Arial" w:eastAsia="Arial" w:hAnsi="Arial" w:cs="Arial"/>
          <w:sz w:val="20"/>
          <w:szCs w:val="20"/>
        </w:rPr>
        <w:t>Sir Hew Strachan</w:t>
      </w:r>
      <w:r w:rsidR="003F1AD1">
        <w:rPr>
          <w:rFonts w:ascii="Arial" w:eastAsia="Arial" w:hAnsi="Arial" w:cs="Arial"/>
          <w:sz w:val="20"/>
          <w:szCs w:val="20"/>
        </w:rPr>
        <w:t xml:space="preserve">, </w:t>
      </w:r>
      <w:r w:rsidR="003F1AD1" w:rsidRPr="003F1AD1">
        <w:rPr>
          <w:rFonts w:ascii="Arial" w:eastAsia="Arial" w:hAnsi="Arial" w:cs="Arial"/>
          <w:sz w:val="20"/>
          <w:szCs w:val="20"/>
        </w:rPr>
        <w:t>David Hackett Fischer</w:t>
      </w:r>
      <w:r w:rsidR="003F1AD1">
        <w:rPr>
          <w:rFonts w:ascii="Arial" w:eastAsia="Arial" w:hAnsi="Arial" w:cs="Arial"/>
          <w:sz w:val="20"/>
          <w:szCs w:val="20"/>
        </w:rPr>
        <w:t xml:space="preserve">, </w:t>
      </w:r>
      <w:r w:rsidR="003F1AD1" w:rsidRPr="003F1AD1">
        <w:rPr>
          <w:rFonts w:ascii="Arial" w:eastAsia="Arial" w:hAnsi="Arial" w:cs="Arial"/>
          <w:sz w:val="20"/>
          <w:szCs w:val="20"/>
        </w:rPr>
        <w:t xml:space="preserve">Sir Antony </w:t>
      </w:r>
      <w:proofErr w:type="spellStart"/>
      <w:r w:rsidR="003F1AD1" w:rsidRPr="003F1AD1">
        <w:rPr>
          <w:rFonts w:ascii="Arial" w:eastAsia="Arial" w:hAnsi="Arial" w:cs="Arial"/>
          <w:sz w:val="20"/>
          <w:szCs w:val="20"/>
        </w:rPr>
        <w:t>Beevor</w:t>
      </w:r>
      <w:proofErr w:type="spellEnd"/>
      <w:r w:rsidR="003F1AD1">
        <w:rPr>
          <w:rFonts w:ascii="Arial" w:eastAsia="Arial" w:hAnsi="Arial" w:cs="Arial"/>
          <w:sz w:val="20"/>
          <w:szCs w:val="20"/>
        </w:rPr>
        <w:t xml:space="preserve">, and </w:t>
      </w:r>
      <w:r w:rsidR="003F1AD1" w:rsidRPr="003F1AD1">
        <w:rPr>
          <w:rFonts w:ascii="Arial" w:eastAsia="Arial" w:hAnsi="Arial" w:cs="Arial"/>
          <w:sz w:val="20"/>
          <w:szCs w:val="20"/>
        </w:rPr>
        <w:t>Tim O’</w:t>
      </w:r>
      <w:r w:rsidR="003F1AD1">
        <w:rPr>
          <w:rFonts w:ascii="Arial" w:eastAsia="Arial" w:hAnsi="Arial" w:cs="Arial"/>
          <w:sz w:val="20"/>
          <w:szCs w:val="20"/>
        </w:rPr>
        <w:t>B</w:t>
      </w:r>
      <w:r w:rsidR="003F1AD1" w:rsidRPr="003F1AD1">
        <w:rPr>
          <w:rFonts w:ascii="Arial" w:eastAsia="Arial" w:hAnsi="Arial" w:cs="Arial"/>
          <w:sz w:val="20"/>
          <w:szCs w:val="20"/>
        </w:rPr>
        <w:t>rien</w:t>
      </w:r>
      <w:r w:rsidRPr="00CA6946">
        <w:rPr>
          <w:rFonts w:ascii="Arial" w:eastAsia="Arial" w:hAnsi="Arial" w:cs="Arial"/>
          <w:sz w:val="20"/>
          <w:szCs w:val="20"/>
        </w:rPr>
        <w:t xml:space="preserve">. </w:t>
      </w:r>
    </w:p>
    <w:p w14:paraId="71961809" w14:textId="77777777" w:rsidR="00B35C69" w:rsidRPr="007C754F" w:rsidRDefault="00B35C69" w:rsidP="000851E5">
      <w:pPr>
        <w:spacing w:after="0"/>
        <w:rPr>
          <w:rFonts w:ascii="Arial" w:hAnsi="Arial" w:cs="Arial"/>
          <w:sz w:val="20"/>
          <w:szCs w:val="20"/>
        </w:rPr>
      </w:pPr>
    </w:p>
    <w:p w14:paraId="056619D7" w14:textId="7ED1E13B" w:rsidR="001365CD" w:rsidRDefault="001365CD" w:rsidP="001365CD">
      <w:pPr>
        <w:spacing w:after="0"/>
        <w:rPr>
          <w:rFonts w:ascii="Arial" w:eastAsia="Arial" w:hAnsi="Arial" w:cs="Arial"/>
          <w:sz w:val="20"/>
          <w:szCs w:val="20"/>
        </w:rPr>
      </w:pPr>
      <w:r w:rsidRPr="001365CD">
        <w:rPr>
          <w:rFonts w:ascii="Arial" w:eastAsia="Arial" w:hAnsi="Arial" w:cs="Arial"/>
          <w:sz w:val="20"/>
          <w:szCs w:val="20"/>
        </w:rPr>
        <w:t xml:space="preserve">Beginning his military career in 1963, Glantz has more than thirty years of service in the </w:t>
      </w:r>
      <w:r>
        <w:rPr>
          <w:rFonts w:ascii="Arial" w:eastAsia="Arial" w:hAnsi="Arial" w:cs="Arial"/>
          <w:sz w:val="20"/>
          <w:szCs w:val="20"/>
        </w:rPr>
        <w:t>U</w:t>
      </w:r>
      <w:r w:rsidRPr="001365CD">
        <w:rPr>
          <w:rFonts w:ascii="Arial" w:eastAsia="Arial" w:hAnsi="Arial" w:cs="Arial"/>
          <w:sz w:val="20"/>
          <w:szCs w:val="20"/>
        </w:rPr>
        <w:t xml:space="preserve">nited </w:t>
      </w:r>
      <w:r>
        <w:rPr>
          <w:rFonts w:ascii="Arial" w:eastAsia="Arial" w:hAnsi="Arial" w:cs="Arial"/>
          <w:sz w:val="20"/>
          <w:szCs w:val="20"/>
        </w:rPr>
        <w:t>S</w:t>
      </w:r>
      <w:r w:rsidRPr="001365CD">
        <w:rPr>
          <w:rFonts w:ascii="Arial" w:eastAsia="Arial" w:hAnsi="Arial" w:cs="Arial"/>
          <w:sz w:val="20"/>
          <w:szCs w:val="20"/>
        </w:rPr>
        <w:t xml:space="preserve">tates </w:t>
      </w:r>
      <w:r>
        <w:rPr>
          <w:rFonts w:ascii="Arial" w:eastAsia="Arial" w:hAnsi="Arial" w:cs="Arial"/>
          <w:sz w:val="20"/>
          <w:szCs w:val="20"/>
        </w:rPr>
        <w:t>A</w:t>
      </w:r>
      <w:r w:rsidRPr="001365CD">
        <w:rPr>
          <w:rFonts w:ascii="Arial" w:eastAsia="Arial" w:hAnsi="Arial" w:cs="Arial"/>
          <w:sz w:val="20"/>
          <w:szCs w:val="20"/>
        </w:rPr>
        <w:t xml:space="preserve">rmy including field artillery assignments </w:t>
      </w:r>
      <w:r>
        <w:rPr>
          <w:rFonts w:ascii="Arial" w:eastAsia="Arial" w:hAnsi="Arial" w:cs="Arial"/>
          <w:sz w:val="20"/>
          <w:szCs w:val="20"/>
        </w:rPr>
        <w:t>in G</w:t>
      </w:r>
      <w:r w:rsidRPr="001365CD">
        <w:rPr>
          <w:rFonts w:ascii="Arial" w:eastAsia="Arial" w:hAnsi="Arial" w:cs="Arial"/>
          <w:sz w:val="20"/>
          <w:szCs w:val="20"/>
        </w:rPr>
        <w:t>ermany</w:t>
      </w:r>
      <w:r>
        <w:rPr>
          <w:rFonts w:ascii="Arial" w:eastAsia="Arial" w:hAnsi="Arial" w:cs="Arial"/>
          <w:sz w:val="20"/>
          <w:szCs w:val="20"/>
        </w:rPr>
        <w:t xml:space="preserve"> and</w:t>
      </w:r>
      <w:r w:rsidRPr="001365CD">
        <w:rPr>
          <w:rFonts w:ascii="Arial" w:eastAsia="Arial" w:hAnsi="Arial" w:cs="Arial"/>
          <w:sz w:val="20"/>
          <w:szCs w:val="20"/>
        </w:rPr>
        <w:t xml:space="preserve"> Vietnam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In addition to his military career and the extensive education that came with it, </w:t>
      </w:r>
      <w:r w:rsidR="00935502">
        <w:rPr>
          <w:rFonts w:ascii="Arial" w:eastAsia="Arial" w:hAnsi="Arial" w:cs="Arial"/>
          <w:sz w:val="20"/>
          <w:szCs w:val="20"/>
        </w:rPr>
        <w:t>G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lantz has also earned a degree in </w:t>
      </w:r>
      <w:r w:rsidR="00935502">
        <w:rPr>
          <w:rFonts w:ascii="Arial" w:eastAsia="Arial" w:hAnsi="Arial" w:cs="Arial"/>
          <w:sz w:val="20"/>
          <w:szCs w:val="20"/>
        </w:rPr>
        <w:t>H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istory as well as the designation of being a </w:t>
      </w:r>
      <w:r w:rsidR="00935502">
        <w:rPr>
          <w:rFonts w:ascii="Arial" w:eastAsia="Arial" w:hAnsi="Arial" w:cs="Arial"/>
          <w:sz w:val="20"/>
          <w:szCs w:val="20"/>
        </w:rPr>
        <w:t>D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istinguished </w:t>
      </w:r>
      <w:r w:rsidR="00935502">
        <w:rPr>
          <w:rFonts w:ascii="Arial" w:eastAsia="Arial" w:hAnsi="Arial" w:cs="Arial"/>
          <w:sz w:val="20"/>
          <w:szCs w:val="20"/>
        </w:rPr>
        <w:t>M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ilitary </w:t>
      </w:r>
      <w:r w:rsidR="00935502">
        <w:rPr>
          <w:rFonts w:ascii="Arial" w:eastAsia="Arial" w:hAnsi="Arial" w:cs="Arial"/>
          <w:sz w:val="20"/>
          <w:szCs w:val="20"/>
        </w:rPr>
        <w:t>G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raduate from the </w:t>
      </w:r>
      <w:r w:rsidR="00935502">
        <w:rPr>
          <w:rFonts w:ascii="Arial" w:eastAsia="Arial" w:hAnsi="Arial" w:cs="Arial"/>
          <w:sz w:val="20"/>
          <w:szCs w:val="20"/>
        </w:rPr>
        <w:t>V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irginia </w:t>
      </w:r>
      <w:r w:rsidR="00935502">
        <w:rPr>
          <w:rFonts w:ascii="Arial" w:eastAsia="Arial" w:hAnsi="Arial" w:cs="Arial"/>
          <w:sz w:val="20"/>
          <w:szCs w:val="20"/>
        </w:rPr>
        <w:t>M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ilitary </w:t>
      </w:r>
      <w:r w:rsidR="00935502">
        <w:rPr>
          <w:rFonts w:ascii="Arial" w:eastAsia="Arial" w:hAnsi="Arial" w:cs="Arial"/>
          <w:sz w:val="20"/>
          <w:szCs w:val="20"/>
        </w:rPr>
        <w:t>I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nstitute. Later, after accepting a commission as </w:t>
      </w:r>
      <w:r w:rsidR="00935502">
        <w:rPr>
          <w:rFonts w:ascii="Arial" w:eastAsia="Arial" w:hAnsi="Arial" w:cs="Arial"/>
          <w:sz w:val="20"/>
          <w:szCs w:val="20"/>
        </w:rPr>
        <w:t>S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econd </w:t>
      </w:r>
      <w:r w:rsidR="00935502">
        <w:rPr>
          <w:rFonts w:ascii="Arial" w:eastAsia="Arial" w:hAnsi="Arial" w:cs="Arial"/>
          <w:sz w:val="20"/>
          <w:szCs w:val="20"/>
        </w:rPr>
        <w:t>L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ieutenant of </w:t>
      </w:r>
      <w:r w:rsidR="00935502">
        <w:rPr>
          <w:rFonts w:ascii="Arial" w:eastAsia="Arial" w:hAnsi="Arial" w:cs="Arial"/>
          <w:sz w:val="20"/>
          <w:szCs w:val="20"/>
        </w:rPr>
        <w:t>Ar</w:t>
      </w:r>
      <w:r w:rsidR="00935502" w:rsidRPr="00935502">
        <w:rPr>
          <w:rFonts w:ascii="Arial" w:eastAsia="Arial" w:hAnsi="Arial" w:cs="Arial"/>
          <w:sz w:val="20"/>
          <w:szCs w:val="20"/>
        </w:rPr>
        <w:t>tillery</w:t>
      </w:r>
      <w:r w:rsidR="00935502">
        <w:rPr>
          <w:rFonts w:ascii="Arial" w:eastAsia="Arial" w:hAnsi="Arial" w:cs="Arial"/>
          <w:sz w:val="20"/>
          <w:szCs w:val="20"/>
        </w:rPr>
        <w:t>,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 he earned a master’s degree in </w:t>
      </w:r>
      <w:r w:rsidR="00935502">
        <w:rPr>
          <w:rFonts w:ascii="Arial" w:eastAsia="Arial" w:hAnsi="Arial" w:cs="Arial"/>
          <w:sz w:val="20"/>
          <w:szCs w:val="20"/>
        </w:rPr>
        <w:t>M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odern </w:t>
      </w:r>
      <w:r w:rsidR="00935502">
        <w:rPr>
          <w:rFonts w:ascii="Arial" w:eastAsia="Arial" w:hAnsi="Arial" w:cs="Arial"/>
          <w:sz w:val="20"/>
          <w:szCs w:val="20"/>
        </w:rPr>
        <w:t>E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uropean </w:t>
      </w:r>
      <w:r w:rsidR="00935502">
        <w:rPr>
          <w:rFonts w:ascii="Arial" w:eastAsia="Arial" w:hAnsi="Arial" w:cs="Arial"/>
          <w:sz w:val="20"/>
          <w:szCs w:val="20"/>
        </w:rPr>
        <w:t>H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istory at the </w:t>
      </w:r>
      <w:r w:rsidR="00935502">
        <w:rPr>
          <w:rFonts w:ascii="Arial" w:eastAsia="Arial" w:hAnsi="Arial" w:cs="Arial"/>
          <w:sz w:val="20"/>
          <w:szCs w:val="20"/>
        </w:rPr>
        <w:t>U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niversity of </w:t>
      </w:r>
      <w:r w:rsidR="00935502">
        <w:rPr>
          <w:rFonts w:ascii="Arial" w:eastAsia="Arial" w:hAnsi="Arial" w:cs="Arial"/>
          <w:sz w:val="20"/>
          <w:szCs w:val="20"/>
        </w:rPr>
        <w:t>N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orth </w:t>
      </w:r>
      <w:r w:rsidR="00935502">
        <w:rPr>
          <w:rFonts w:ascii="Arial" w:eastAsia="Arial" w:hAnsi="Arial" w:cs="Arial"/>
          <w:sz w:val="20"/>
          <w:szCs w:val="20"/>
        </w:rPr>
        <w:t>C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arolina, </w:t>
      </w:r>
      <w:r w:rsidR="00935502">
        <w:rPr>
          <w:rFonts w:ascii="Arial" w:eastAsia="Arial" w:hAnsi="Arial" w:cs="Arial"/>
          <w:sz w:val="20"/>
          <w:szCs w:val="20"/>
        </w:rPr>
        <w:t>C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hapel </w:t>
      </w:r>
      <w:r w:rsidR="00935502">
        <w:rPr>
          <w:rFonts w:ascii="Arial" w:eastAsia="Arial" w:hAnsi="Arial" w:cs="Arial"/>
          <w:sz w:val="20"/>
          <w:szCs w:val="20"/>
        </w:rPr>
        <w:t>H</w:t>
      </w:r>
      <w:r w:rsidR="00935502" w:rsidRPr="00935502">
        <w:rPr>
          <w:rFonts w:ascii="Arial" w:eastAsia="Arial" w:hAnsi="Arial" w:cs="Arial"/>
          <w:sz w:val="20"/>
          <w:szCs w:val="20"/>
        </w:rPr>
        <w:t xml:space="preserve">ill, in </w:t>
      </w:r>
      <w:r w:rsidR="00935502">
        <w:rPr>
          <w:rFonts w:ascii="Arial" w:eastAsia="Arial" w:hAnsi="Arial" w:cs="Arial"/>
          <w:sz w:val="20"/>
          <w:szCs w:val="20"/>
        </w:rPr>
        <w:t>J</w:t>
      </w:r>
      <w:r w:rsidR="00935502" w:rsidRPr="00935502">
        <w:rPr>
          <w:rFonts w:ascii="Arial" w:eastAsia="Arial" w:hAnsi="Arial" w:cs="Arial"/>
          <w:sz w:val="20"/>
          <w:szCs w:val="20"/>
        </w:rPr>
        <w:t>une 1965.</w:t>
      </w:r>
    </w:p>
    <w:p w14:paraId="38150334" w14:textId="77777777" w:rsidR="001365CD" w:rsidRPr="001365CD" w:rsidRDefault="001365CD" w:rsidP="001365CD">
      <w:pPr>
        <w:spacing w:after="0"/>
        <w:rPr>
          <w:rFonts w:ascii="Arial" w:eastAsia="Arial" w:hAnsi="Arial" w:cs="Arial"/>
          <w:sz w:val="20"/>
          <w:szCs w:val="20"/>
        </w:rPr>
      </w:pPr>
    </w:p>
    <w:p w14:paraId="38F9F0B2" w14:textId="3761D86E" w:rsidR="001365CD" w:rsidRDefault="001365CD" w:rsidP="001365CD">
      <w:pPr>
        <w:spacing w:after="0"/>
        <w:rPr>
          <w:rFonts w:ascii="Arial" w:eastAsia="Arial" w:hAnsi="Arial" w:cs="Arial"/>
          <w:sz w:val="20"/>
          <w:szCs w:val="20"/>
        </w:rPr>
      </w:pPr>
      <w:r w:rsidRPr="001365CD">
        <w:rPr>
          <w:rFonts w:ascii="Arial" w:eastAsia="Arial" w:hAnsi="Arial" w:cs="Arial"/>
          <w:sz w:val="20"/>
          <w:szCs w:val="20"/>
        </w:rPr>
        <w:t xml:space="preserve">Glantz founded and was editor of the </w:t>
      </w:r>
      <w:r>
        <w:rPr>
          <w:rFonts w:ascii="Arial" w:eastAsia="Arial" w:hAnsi="Arial" w:cs="Arial"/>
          <w:sz w:val="20"/>
          <w:szCs w:val="20"/>
        </w:rPr>
        <w:t>J</w:t>
      </w:r>
      <w:r w:rsidRPr="001365CD">
        <w:rPr>
          <w:rFonts w:ascii="Arial" w:eastAsia="Arial" w:hAnsi="Arial" w:cs="Arial"/>
          <w:sz w:val="20"/>
          <w:szCs w:val="20"/>
        </w:rPr>
        <w:t xml:space="preserve">ournal of </w:t>
      </w:r>
      <w:r>
        <w:rPr>
          <w:rFonts w:ascii="Arial" w:eastAsia="Arial" w:hAnsi="Arial" w:cs="Arial"/>
          <w:sz w:val="20"/>
          <w:szCs w:val="20"/>
        </w:rPr>
        <w:t>S</w:t>
      </w:r>
      <w:r w:rsidRPr="001365CD">
        <w:rPr>
          <w:rFonts w:ascii="Arial" w:eastAsia="Arial" w:hAnsi="Arial" w:cs="Arial"/>
          <w:sz w:val="20"/>
          <w:szCs w:val="20"/>
        </w:rPr>
        <w:t>oviet (</w:t>
      </w:r>
      <w:r>
        <w:rPr>
          <w:rFonts w:ascii="Arial" w:eastAsia="Arial" w:hAnsi="Arial" w:cs="Arial"/>
          <w:sz w:val="20"/>
          <w:szCs w:val="20"/>
        </w:rPr>
        <w:t>S</w:t>
      </w:r>
      <w:r w:rsidRPr="001365CD">
        <w:rPr>
          <w:rFonts w:ascii="Arial" w:eastAsia="Arial" w:hAnsi="Arial" w:cs="Arial"/>
          <w:sz w:val="20"/>
          <w:szCs w:val="20"/>
        </w:rPr>
        <w:t xml:space="preserve">lavic in 1989) </w:t>
      </w:r>
      <w:r>
        <w:rPr>
          <w:rFonts w:ascii="Arial" w:eastAsia="Arial" w:hAnsi="Arial" w:cs="Arial"/>
          <w:sz w:val="20"/>
          <w:szCs w:val="20"/>
        </w:rPr>
        <w:t>M</w:t>
      </w:r>
      <w:r w:rsidRPr="001365CD">
        <w:rPr>
          <w:rFonts w:ascii="Arial" w:eastAsia="Arial" w:hAnsi="Arial" w:cs="Arial"/>
          <w:sz w:val="20"/>
          <w:szCs w:val="20"/>
        </w:rPr>
        <w:t xml:space="preserve">ilitary </w:t>
      </w:r>
      <w:r>
        <w:rPr>
          <w:rFonts w:ascii="Arial" w:eastAsia="Arial" w:hAnsi="Arial" w:cs="Arial"/>
          <w:sz w:val="20"/>
          <w:szCs w:val="20"/>
        </w:rPr>
        <w:t>S</w:t>
      </w:r>
      <w:r w:rsidRPr="001365CD">
        <w:rPr>
          <w:rFonts w:ascii="Arial" w:eastAsia="Arial" w:hAnsi="Arial" w:cs="Arial"/>
          <w:sz w:val="20"/>
          <w:szCs w:val="20"/>
        </w:rPr>
        <w:t xml:space="preserve">tudies in 1988, a position he held until January 2018.  He is a member of the </w:t>
      </w:r>
      <w:r>
        <w:rPr>
          <w:rFonts w:ascii="Arial" w:eastAsia="Arial" w:hAnsi="Arial" w:cs="Arial"/>
          <w:sz w:val="20"/>
          <w:szCs w:val="20"/>
        </w:rPr>
        <w:t>A</w:t>
      </w:r>
      <w:r w:rsidRPr="001365CD">
        <w:rPr>
          <w:rFonts w:ascii="Arial" w:eastAsia="Arial" w:hAnsi="Arial" w:cs="Arial"/>
          <w:sz w:val="20"/>
          <w:szCs w:val="20"/>
        </w:rPr>
        <w:t xml:space="preserve">cademy of </w:t>
      </w:r>
      <w:r>
        <w:rPr>
          <w:rFonts w:ascii="Arial" w:eastAsia="Arial" w:hAnsi="Arial" w:cs="Arial"/>
          <w:sz w:val="20"/>
          <w:szCs w:val="20"/>
        </w:rPr>
        <w:t>N</w:t>
      </w:r>
      <w:r w:rsidRPr="001365CD">
        <w:rPr>
          <w:rFonts w:ascii="Arial" w:eastAsia="Arial" w:hAnsi="Arial" w:cs="Arial"/>
          <w:sz w:val="20"/>
          <w:szCs w:val="20"/>
        </w:rPr>
        <w:t xml:space="preserve">atural </w:t>
      </w:r>
      <w:r>
        <w:rPr>
          <w:rFonts w:ascii="Arial" w:eastAsia="Arial" w:hAnsi="Arial" w:cs="Arial"/>
          <w:sz w:val="20"/>
          <w:szCs w:val="20"/>
        </w:rPr>
        <w:t>S</w:t>
      </w:r>
      <w:r w:rsidRPr="001365CD">
        <w:rPr>
          <w:rFonts w:ascii="Arial" w:eastAsia="Arial" w:hAnsi="Arial" w:cs="Arial"/>
          <w:sz w:val="20"/>
          <w:szCs w:val="20"/>
        </w:rPr>
        <w:t xml:space="preserve">ciences of the </w:t>
      </w:r>
      <w:r>
        <w:rPr>
          <w:rFonts w:ascii="Arial" w:eastAsia="Arial" w:hAnsi="Arial" w:cs="Arial"/>
          <w:sz w:val="20"/>
          <w:szCs w:val="20"/>
        </w:rPr>
        <w:t>Ru</w:t>
      </w:r>
      <w:r w:rsidRPr="001365CD">
        <w:rPr>
          <w:rFonts w:ascii="Arial" w:eastAsia="Arial" w:hAnsi="Arial" w:cs="Arial"/>
          <w:sz w:val="20"/>
          <w:szCs w:val="20"/>
        </w:rPr>
        <w:t xml:space="preserve">ssian </w:t>
      </w:r>
      <w:r>
        <w:rPr>
          <w:rFonts w:ascii="Arial" w:eastAsia="Arial" w:hAnsi="Arial" w:cs="Arial"/>
          <w:sz w:val="20"/>
          <w:szCs w:val="20"/>
        </w:rPr>
        <w:t>F</w:t>
      </w:r>
      <w:r w:rsidRPr="001365CD">
        <w:rPr>
          <w:rFonts w:ascii="Arial" w:eastAsia="Arial" w:hAnsi="Arial" w:cs="Arial"/>
          <w:sz w:val="20"/>
          <w:szCs w:val="20"/>
        </w:rPr>
        <w:t xml:space="preserve">ederation and a 2015 recipient of the </w:t>
      </w:r>
      <w:r>
        <w:rPr>
          <w:rFonts w:ascii="Arial" w:eastAsia="Arial" w:hAnsi="Arial" w:cs="Arial"/>
          <w:sz w:val="20"/>
          <w:szCs w:val="20"/>
        </w:rPr>
        <w:t>R</w:t>
      </w:r>
      <w:r w:rsidRPr="001365CD">
        <w:rPr>
          <w:rFonts w:ascii="Arial" w:eastAsia="Arial" w:hAnsi="Arial" w:cs="Arial"/>
          <w:sz w:val="20"/>
          <w:szCs w:val="20"/>
        </w:rPr>
        <w:t xml:space="preserve">ussian </w:t>
      </w:r>
      <w:r>
        <w:rPr>
          <w:rFonts w:ascii="Arial" w:eastAsia="Arial" w:hAnsi="Arial" w:cs="Arial"/>
          <w:sz w:val="20"/>
          <w:szCs w:val="20"/>
        </w:rPr>
        <w:t>F</w:t>
      </w:r>
      <w:r w:rsidRPr="001365CD">
        <w:rPr>
          <w:rFonts w:ascii="Arial" w:eastAsia="Arial" w:hAnsi="Arial" w:cs="Arial"/>
          <w:sz w:val="20"/>
          <w:szCs w:val="20"/>
        </w:rPr>
        <w:t xml:space="preserve">ederation </w:t>
      </w:r>
      <w:r>
        <w:rPr>
          <w:rFonts w:ascii="Arial" w:eastAsia="Arial" w:hAnsi="Arial" w:cs="Arial"/>
          <w:sz w:val="20"/>
          <w:szCs w:val="20"/>
        </w:rPr>
        <w:t>M</w:t>
      </w:r>
      <w:r w:rsidRPr="001365CD">
        <w:rPr>
          <w:rFonts w:ascii="Arial" w:eastAsia="Arial" w:hAnsi="Arial" w:cs="Arial"/>
          <w:sz w:val="20"/>
          <w:szCs w:val="20"/>
        </w:rPr>
        <w:t xml:space="preserve">inistry of </w:t>
      </w:r>
      <w:r>
        <w:rPr>
          <w:rFonts w:ascii="Arial" w:eastAsia="Arial" w:hAnsi="Arial" w:cs="Arial"/>
          <w:sz w:val="20"/>
          <w:szCs w:val="20"/>
        </w:rPr>
        <w:t>D</w:t>
      </w:r>
      <w:r w:rsidRPr="001365CD">
        <w:rPr>
          <w:rFonts w:ascii="Arial" w:eastAsia="Arial" w:hAnsi="Arial" w:cs="Arial"/>
          <w:sz w:val="20"/>
          <w:szCs w:val="20"/>
        </w:rPr>
        <w:t>efense's medal "</w:t>
      </w:r>
      <w:r>
        <w:rPr>
          <w:rFonts w:ascii="Arial" w:eastAsia="Arial" w:hAnsi="Arial" w:cs="Arial"/>
          <w:sz w:val="20"/>
          <w:szCs w:val="20"/>
        </w:rPr>
        <w:t>F</w:t>
      </w:r>
      <w:r w:rsidRPr="001365CD"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z w:val="20"/>
          <w:szCs w:val="20"/>
        </w:rPr>
        <w:t>t</w:t>
      </w:r>
      <w:r w:rsidRPr="001365CD">
        <w:rPr>
          <w:rFonts w:ascii="Arial" w:eastAsia="Arial" w:hAnsi="Arial" w:cs="Arial"/>
          <w:sz w:val="20"/>
          <w:szCs w:val="20"/>
        </w:rPr>
        <w:t xml:space="preserve">he Strengthening </w:t>
      </w:r>
      <w:r w:rsidR="00C73C00">
        <w:rPr>
          <w:rFonts w:ascii="Arial" w:eastAsia="Arial" w:hAnsi="Arial" w:cs="Arial"/>
          <w:sz w:val="20"/>
          <w:szCs w:val="20"/>
        </w:rPr>
        <w:t>o</w:t>
      </w:r>
      <w:r w:rsidRPr="001365CD">
        <w:rPr>
          <w:rFonts w:ascii="Arial" w:eastAsia="Arial" w:hAnsi="Arial" w:cs="Arial"/>
          <w:sz w:val="20"/>
          <w:szCs w:val="20"/>
        </w:rPr>
        <w:t>f Military Cooperation</w:t>
      </w:r>
      <w:r>
        <w:rPr>
          <w:rFonts w:ascii="Arial" w:eastAsia="Arial" w:hAnsi="Arial" w:cs="Arial"/>
          <w:sz w:val="20"/>
          <w:szCs w:val="20"/>
        </w:rPr>
        <w:t>.”</w:t>
      </w:r>
      <w:r w:rsidRPr="001365CD">
        <w:rPr>
          <w:rFonts w:ascii="Arial" w:eastAsia="Arial" w:hAnsi="Arial" w:cs="Arial"/>
          <w:sz w:val="20"/>
          <w:szCs w:val="20"/>
        </w:rPr>
        <w:t xml:space="preserve"> In 2000 he received the Society </w:t>
      </w:r>
      <w:r>
        <w:rPr>
          <w:rFonts w:ascii="Arial" w:eastAsia="Arial" w:hAnsi="Arial" w:cs="Arial"/>
          <w:sz w:val="20"/>
          <w:szCs w:val="20"/>
        </w:rPr>
        <w:t>f</w:t>
      </w:r>
      <w:r w:rsidRPr="001365CD">
        <w:rPr>
          <w:rFonts w:ascii="Arial" w:eastAsia="Arial" w:hAnsi="Arial" w:cs="Arial"/>
          <w:sz w:val="20"/>
          <w:szCs w:val="20"/>
        </w:rPr>
        <w:t xml:space="preserve">or Military History’s Samuel Eliot Morison Prize for his work in the field of </w:t>
      </w:r>
      <w:r>
        <w:rPr>
          <w:rFonts w:ascii="Arial" w:eastAsia="Arial" w:hAnsi="Arial" w:cs="Arial"/>
          <w:sz w:val="20"/>
          <w:szCs w:val="20"/>
        </w:rPr>
        <w:t>S</w:t>
      </w:r>
      <w:r w:rsidRPr="001365CD">
        <w:rPr>
          <w:rFonts w:ascii="Arial" w:eastAsia="Arial" w:hAnsi="Arial" w:cs="Arial"/>
          <w:sz w:val="20"/>
          <w:szCs w:val="20"/>
        </w:rPr>
        <w:t>oviet military history.</w:t>
      </w:r>
    </w:p>
    <w:p w14:paraId="5CA0C1AC" w14:textId="77777777" w:rsidR="001365CD" w:rsidRPr="001365CD" w:rsidRDefault="001365CD" w:rsidP="001365CD">
      <w:pPr>
        <w:spacing w:after="0"/>
        <w:rPr>
          <w:rFonts w:ascii="Arial" w:eastAsia="Arial" w:hAnsi="Arial" w:cs="Arial"/>
          <w:sz w:val="20"/>
          <w:szCs w:val="20"/>
        </w:rPr>
      </w:pPr>
    </w:p>
    <w:p w14:paraId="0F9DDF90" w14:textId="3AF521AF" w:rsidR="00E42239" w:rsidRDefault="001365CD" w:rsidP="001365CD">
      <w:pPr>
        <w:spacing w:after="0"/>
        <w:rPr>
          <w:rFonts w:ascii="Arial" w:eastAsia="Arial" w:hAnsi="Arial" w:cs="Arial"/>
          <w:sz w:val="20"/>
          <w:szCs w:val="20"/>
        </w:rPr>
      </w:pPr>
      <w:r w:rsidRPr="001365CD">
        <w:rPr>
          <w:rFonts w:ascii="Arial" w:eastAsia="Arial" w:hAnsi="Arial" w:cs="Arial"/>
          <w:sz w:val="20"/>
          <w:szCs w:val="20"/>
        </w:rPr>
        <w:t>Glantz is a recipient</w:t>
      </w:r>
      <w:r w:rsidR="00C73C00">
        <w:rPr>
          <w:rFonts w:ascii="Arial" w:eastAsia="Arial" w:hAnsi="Arial" w:cs="Arial"/>
          <w:sz w:val="20"/>
          <w:szCs w:val="20"/>
        </w:rPr>
        <w:t xml:space="preserve"> numerous military awards including</w:t>
      </w:r>
      <w:r w:rsidRPr="001365CD">
        <w:rPr>
          <w:rFonts w:ascii="Arial" w:eastAsia="Arial" w:hAnsi="Arial" w:cs="Arial"/>
          <w:sz w:val="20"/>
          <w:szCs w:val="20"/>
        </w:rPr>
        <w:t xml:space="preserve"> the </w:t>
      </w:r>
      <w:r w:rsidR="003D0B4D" w:rsidRPr="001365CD">
        <w:rPr>
          <w:rFonts w:ascii="Arial" w:eastAsia="Arial" w:hAnsi="Arial" w:cs="Arial"/>
          <w:sz w:val="20"/>
          <w:szCs w:val="20"/>
        </w:rPr>
        <w:t>Distinguished Service Medal</w:t>
      </w:r>
      <w:r w:rsidRPr="001365CD">
        <w:rPr>
          <w:rFonts w:ascii="Arial" w:eastAsia="Arial" w:hAnsi="Arial" w:cs="Arial"/>
          <w:sz w:val="20"/>
          <w:szCs w:val="20"/>
        </w:rPr>
        <w:t xml:space="preserve">, the </w:t>
      </w:r>
      <w:r w:rsidR="003D0B4D">
        <w:rPr>
          <w:rFonts w:ascii="Arial" w:eastAsia="Arial" w:hAnsi="Arial" w:cs="Arial"/>
          <w:sz w:val="20"/>
          <w:szCs w:val="20"/>
        </w:rPr>
        <w:t>L</w:t>
      </w:r>
      <w:r w:rsidRPr="001365CD">
        <w:rPr>
          <w:rFonts w:ascii="Arial" w:eastAsia="Arial" w:hAnsi="Arial" w:cs="Arial"/>
          <w:sz w:val="20"/>
          <w:szCs w:val="20"/>
        </w:rPr>
        <w:t>egion of</w:t>
      </w:r>
      <w:r w:rsidR="003D0B4D">
        <w:rPr>
          <w:rFonts w:ascii="Arial" w:eastAsia="Arial" w:hAnsi="Arial" w:cs="Arial"/>
          <w:sz w:val="20"/>
          <w:szCs w:val="20"/>
        </w:rPr>
        <w:t xml:space="preserve"> M</w:t>
      </w:r>
      <w:r w:rsidRPr="001365CD">
        <w:rPr>
          <w:rFonts w:ascii="Arial" w:eastAsia="Arial" w:hAnsi="Arial" w:cs="Arial"/>
          <w:sz w:val="20"/>
          <w:szCs w:val="20"/>
        </w:rPr>
        <w:t xml:space="preserve">erit, two </w:t>
      </w:r>
      <w:r w:rsidR="003D0B4D">
        <w:rPr>
          <w:rFonts w:ascii="Arial" w:eastAsia="Arial" w:hAnsi="Arial" w:cs="Arial"/>
          <w:sz w:val="20"/>
          <w:szCs w:val="20"/>
        </w:rPr>
        <w:t>B</w:t>
      </w:r>
      <w:r w:rsidRPr="001365CD">
        <w:rPr>
          <w:rFonts w:ascii="Arial" w:eastAsia="Arial" w:hAnsi="Arial" w:cs="Arial"/>
          <w:sz w:val="20"/>
          <w:szCs w:val="20"/>
        </w:rPr>
        <w:t xml:space="preserve">ronze </w:t>
      </w:r>
      <w:r w:rsidR="003D0B4D">
        <w:rPr>
          <w:rFonts w:ascii="Arial" w:eastAsia="Arial" w:hAnsi="Arial" w:cs="Arial"/>
          <w:sz w:val="20"/>
          <w:szCs w:val="20"/>
        </w:rPr>
        <w:t>S</w:t>
      </w:r>
      <w:r w:rsidRPr="001365CD">
        <w:rPr>
          <w:rFonts w:ascii="Arial" w:eastAsia="Arial" w:hAnsi="Arial" w:cs="Arial"/>
          <w:sz w:val="20"/>
          <w:szCs w:val="20"/>
        </w:rPr>
        <w:t xml:space="preserve">tars medals, two </w:t>
      </w:r>
      <w:r w:rsidR="003D0B4D">
        <w:rPr>
          <w:rFonts w:ascii="Arial" w:eastAsia="Arial" w:hAnsi="Arial" w:cs="Arial"/>
          <w:sz w:val="20"/>
          <w:szCs w:val="20"/>
        </w:rPr>
        <w:t>M</w:t>
      </w:r>
      <w:r w:rsidRPr="001365CD">
        <w:rPr>
          <w:rFonts w:ascii="Arial" w:eastAsia="Arial" w:hAnsi="Arial" w:cs="Arial"/>
          <w:sz w:val="20"/>
          <w:szCs w:val="20"/>
        </w:rPr>
        <w:t xml:space="preserve">eritorious </w:t>
      </w:r>
      <w:r w:rsidR="003D0B4D">
        <w:rPr>
          <w:rFonts w:ascii="Arial" w:eastAsia="Arial" w:hAnsi="Arial" w:cs="Arial"/>
          <w:sz w:val="20"/>
          <w:szCs w:val="20"/>
        </w:rPr>
        <w:t>S</w:t>
      </w:r>
      <w:r w:rsidRPr="001365CD">
        <w:rPr>
          <w:rFonts w:ascii="Arial" w:eastAsia="Arial" w:hAnsi="Arial" w:cs="Arial"/>
          <w:sz w:val="20"/>
          <w:szCs w:val="20"/>
        </w:rPr>
        <w:t xml:space="preserve">ervice medals, </w:t>
      </w:r>
      <w:r w:rsidR="003D0B4D">
        <w:rPr>
          <w:rFonts w:ascii="Arial" w:eastAsia="Arial" w:hAnsi="Arial" w:cs="Arial"/>
          <w:sz w:val="20"/>
          <w:szCs w:val="20"/>
        </w:rPr>
        <w:t xml:space="preserve">and many others. </w:t>
      </w:r>
    </w:p>
    <w:p w14:paraId="5CD58BE6" w14:textId="77777777" w:rsidR="001365CD" w:rsidRDefault="001365CD" w:rsidP="001365CD">
      <w:pPr>
        <w:spacing w:after="0"/>
        <w:rPr>
          <w:rFonts w:ascii="Arial" w:eastAsia="Arial" w:hAnsi="Arial" w:cs="Arial"/>
          <w:sz w:val="20"/>
          <w:szCs w:val="20"/>
        </w:rPr>
      </w:pPr>
    </w:p>
    <w:p w14:paraId="193655AB" w14:textId="59D48CA1" w:rsidR="000851E5" w:rsidRPr="00CA6946" w:rsidRDefault="000851E5" w:rsidP="00CA6946">
      <w:pPr>
        <w:spacing w:after="0"/>
        <w:rPr>
          <w:rFonts w:ascii="Arial" w:eastAsia="Arial" w:hAnsi="Arial" w:cs="Arial"/>
          <w:sz w:val="20"/>
          <w:szCs w:val="20"/>
        </w:rPr>
      </w:pPr>
      <w:r w:rsidRPr="00CA6946">
        <w:rPr>
          <w:rFonts w:ascii="Arial" w:eastAsia="Arial" w:hAnsi="Arial" w:cs="Arial"/>
          <w:sz w:val="20"/>
          <w:szCs w:val="20"/>
        </w:rPr>
        <w:t xml:space="preserve">To learn more about the award or the selection process, or to </w:t>
      </w:r>
      <w:r w:rsidR="009D2972" w:rsidRPr="00CA6946">
        <w:rPr>
          <w:rFonts w:ascii="Arial" w:eastAsia="Arial" w:hAnsi="Arial" w:cs="Arial"/>
          <w:sz w:val="20"/>
          <w:szCs w:val="20"/>
        </w:rPr>
        <w:t xml:space="preserve">watch </w:t>
      </w:r>
      <w:r w:rsidR="000A5CE9">
        <w:rPr>
          <w:rFonts w:ascii="Arial" w:eastAsia="Arial" w:hAnsi="Arial" w:cs="Arial"/>
          <w:sz w:val="20"/>
          <w:szCs w:val="20"/>
        </w:rPr>
        <w:t xml:space="preserve">Dr. Rob Havers </w:t>
      </w:r>
      <w:r w:rsidR="009D2972" w:rsidRPr="00CA6946">
        <w:rPr>
          <w:rFonts w:ascii="Arial" w:eastAsia="Arial" w:hAnsi="Arial" w:cs="Arial"/>
          <w:sz w:val="20"/>
          <w:szCs w:val="20"/>
        </w:rPr>
        <w:t xml:space="preserve">the </w:t>
      </w:r>
      <w:r w:rsidRPr="00CA6946">
        <w:rPr>
          <w:rFonts w:ascii="Arial" w:eastAsia="Arial" w:hAnsi="Arial" w:cs="Arial"/>
          <w:sz w:val="20"/>
          <w:szCs w:val="20"/>
        </w:rPr>
        <w:t xml:space="preserve">announce </w:t>
      </w:r>
      <w:r w:rsidR="003D0B4D">
        <w:rPr>
          <w:rFonts w:ascii="Arial" w:eastAsia="Arial" w:hAnsi="Arial" w:cs="Arial"/>
          <w:sz w:val="20"/>
          <w:szCs w:val="20"/>
        </w:rPr>
        <w:t>Colonel David Glant</w:t>
      </w:r>
      <w:r w:rsidR="00D061D5">
        <w:rPr>
          <w:rFonts w:ascii="Arial" w:eastAsia="Arial" w:hAnsi="Arial" w:cs="Arial"/>
          <w:sz w:val="20"/>
          <w:szCs w:val="20"/>
        </w:rPr>
        <w:t>z</w:t>
      </w:r>
      <w:r w:rsidR="003F1AD1" w:rsidRPr="003F1AD1">
        <w:rPr>
          <w:rFonts w:ascii="Arial" w:eastAsia="Arial" w:hAnsi="Arial" w:cs="Arial"/>
          <w:sz w:val="20"/>
          <w:szCs w:val="20"/>
        </w:rPr>
        <w:t xml:space="preserve"> </w:t>
      </w:r>
      <w:r w:rsidRPr="00CA6946">
        <w:rPr>
          <w:rFonts w:ascii="Arial" w:eastAsia="Arial" w:hAnsi="Arial" w:cs="Arial"/>
          <w:sz w:val="20"/>
          <w:szCs w:val="20"/>
        </w:rPr>
        <w:t xml:space="preserve">as this year’s winner, visit </w:t>
      </w:r>
      <w:hyperlink r:id="rId12" w:history="1">
        <w:r w:rsidRPr="00CA6946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pritzkermilitary.org</w:t>
        </w:r>
      </w:hyperlink>
      <w:r w:rsidRPr="00CA6946">
        <w:rPr>
          <w:rFonts w:ascii="Arial" w:eastAsia="Arial" w:hAnsi="Arial" w:cs="Arial"/>
          <w:sz w:val="20"/>
          <w:szCs w:val="20"/>
        </w:rPr>
        <w:t xml:space="preserve">. </w:t>
      </w:r>
    </w:p>
    <w:p w14:paraId="5481348F" w14:textId="77777777" w:rsidR="000851E5" w:rsidRDefault="000851E5" w:rsidP="000851E5">
      <w:pPr>
        <w:spacing w:after="0"/>
        <w:rPr>
          <w:rFonts w:ascii="Arial" w:hAnsi="Arial" w:cs="Arial"/>
          <w:b/>
          <w:sz w:val="20"/>
          <w:szCs w:val="20"/>
        </w:rPr>
      </w:pPr>
    </w:p>
    <w:p w14:paraId="7BCA3351" w14:textId="77777777" w:rsidR="000851E5" w:rsidRPr="00CA6946" w:rsidRDefault="000851E5" w:rsidP="00CA6946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CA6946">
        <w:rPr>
          <w:rFonts w:ascii="Arial" w:eastAsia="Arial" w:hAnsi="Arial" w:cs="Arial"/>
          <w:b/>
          <w:bCs/>
          <w:sz w:val="20"/>
          <w:szCs w:val="20"/>
        </w:rPr>
        <w:t>ABOUT THE PRITZKER MILITARY MUSEUM &amp; LIBRARY</w:t>
      </w:r>
    </w:p>
    <w:p w14:paraId="171F9906" w14:textId="77777777" w:rsidR="000851E5" w:rsidRPr="00CA6946" w:rsidRDefault="000851E5" w:rsidP="00CA6946">
      <w:pPr>
        <w:spacing w:after="0"/>
        <w:rPr>
          <w:rFonts w:ascii="Arial" w:eastAsia="Arial" w:hAnsi="Arial" w:cs="Arial"/>
          <w:sz w:val="20"/>
          <w:szCs w:val="20"/>
        </w:rPr>
      </w:pPr>
      <w:r w:rsidRPr="00CA6946">
        <w:rPr>
          <w:rFonts w:ascii="Arial" w:eastAsia="Arial" w:hAnsi="Arial" w:cs="Arial"/>
          <w:sz w:val="20"/>
          <w:szCs w:val="20"/>
        </w:rPr>
        <w:t xml:space="preserve">The Pritzker Military Museum &amp; Library is open to the public and features an extensive collection of books, artifacts, and rotating exhibits covering many eras and branches of the military. </w:t>
      </w:r>
      <w:r w:rsidR="008C5607" w:rsidRPr="00CA6946">
        <w:rPr>
          <w:rFonts w:ascii="Arial" w:eastAsia="Arial" w:hAnsi="Arial" w:cs="Arial"/>
          <w:sz w:val="20"/>
          <w:szCs w:val="20"/>
        </w:rPr>
        <w:t>From its founding</w:t>
      </w:r>
      <w:r w:rsidR="00891CEA" w:rsidRPr="00CA6946">
        <w:rPr>
          <w:rFonts w:ascii="Arial" w:eastAsia="Arial" w:hAnsi="Arial" w:cs="Arial"/>
          <w:sz w:val="20"/>
          <w:szCs w:val="20"/>
        </w:rPr>
        <w:t xml:space="preserve"> in 2003, it </w:t>
      </w:r>
      <w:r w:rsidR="008C5607" w:rsidRPr="00CA6946">
        <w:rPr>
          <w:rFonts w:ascii="Arial" w:eastAsia="Arial" w:hAnsi="Arial" w:cs="Arial"/>
          <w:sz w:val="20"/>
          <w:szCs w:val="20"/>
        </w:rPr>
        <w:t>is</w:t>
      </w:r>
      <w:r w:rsidR="00891CEA" w:rsidRPr="00CA6946">
        <w:rPr>
          <w:rFonts w:ascii="Arial" w:eastAsia="Arial" w:hAnsi="Arial" w:cs="Arial"/>
          <w:sz w:val="20"/>
          <w:szCs w:val="20"/>
        </w:rPr>
        <w:t xml:space="preserve"> a center where citizens and s</w:t>
      </w:r>
      <w:r w:rsidRPr="00CA6946">
        <w:rPr>
          <w:rFonts w:ascii="Arial" w:eastAsia="Arial" w:hAnsi="Arial" w:cs="Arial"/>
          <w:sz w:val="20"/>
          <w:szCs w:val="20"/>
        </w:rPr>
        <w:t xml:space="preserve">oldiers come together to learn about military history and the role of the </w:t>
      </w:r>
      <w:r w:rsidR="00B3793D" w:rsidRPr="00CA6946">
        <w:rPr>
          <w:rFonts w:ascii="Arial" w:eastAsia="Arial" w:hAnsi="Arial" w:cs="Arial"/>
          <w:sz w:val="20"/>
          <w:szCs w:val="20"/>
        </w:rPr>
        <w:t>military in a democracy</w:t>
      </w:r>
      <w:r w:rsidRPr="00CA6946">
        <w:rPr>
          <w:rFonts w:ascii="Arial" w:eastAsia="Arial" w:hAnsi="Arial" w:cs="Arial"/>
          <w:sz w:val="20"/>
          <w:szCs w:val="20"/>
        </w:rPr>
        <w:t>. The Museum &amp; Library is a non-partisan, non-government information center supported by its members and sponsors.</w:t>
      </w:r>
    </w:p>
    <w:p w14:paraId="323E328E" w14:textId="77777777" w:rsidR="000851E5" w:rsidRDefault="000851E5" w:rsidP="000851E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7262DFB" w14:textId="77777777" w:rsidR="000851E5" w:rsidRPr="00CA6946" w:rsidRDefault="000851E5" w:rsidP="00CA6946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CA6946">
        <w:rPr>
          <w:rFonts w:ascii="Arial" w:eastAsia="Arial" w:hAnsi="Arial" w:cs="Arial"/>
          <w:sz w:val="20"/>
          <w:szCs w:val="20"/>
        </w:rPr>
        <w:t>#</w:t>
      </w:r>
      <w:r w:rsidRPr="000851E5">
        <w:rPr>
          <w:rFonts w:ascii="Arial" w:hAnsi="Arial" w:cs="Arial"/>
          <w:sz w:val="20"/>
          <w:szCs w:val="20"/>
        </w:rPr>
        <w:tab/>
      </w:r>
      <w:r w:rsidRPr="00CA6946">
        <w:rPr>
          <w:rFonts w:ascii="Arial" w:eastAsia="Arial" w:hAnsi="Arial" w:cs="Arial"/>
          <w:sz w:val="20"/>
          <w:szCs w:val="20"/>
        </w:rPr>
        <w:t>#</w:t>
      </w:r>
      <w:r w:rsidRPr="000851E5">
        <w:rPr>
          <w:rFonts w:ascii="Arial" w:hAnsi="Arial" w:cs="Arial"/>
          <w:sz w:val="20"/>
          <w:szCs w:val="20"/>
        </w:rPr>
        <w:tab/>
      </w:r>
      <w:r w:rsidRPr="00CA6946">
        <w:rPr>
          <w:rFonts w:ascii="Arial" w:eastAsia="Arial" w:hAnsi="Arial" w:cs="Arial"/>
          <w:sz w:val="20"/>
          <w:szCs w:val="20"/>
        </w:rPr>
        <w:t>#</w:t>
      </w:r>
    </w:p>
    <w:p w14:paraId="2EBEB919" w14:textId="77777777" w:rsidR="000851E5" w:rsidRDefault="000851E5" w:rsidP="0099701B">
      <w:pPr>
        <w:spacing w:after="0"/>
        <w:rPr>
          <w:rFonts w:ascii="Arial" w:hAnsi="Arial" w:cs="Arial"/>
          <w:sz w:val="20"/>
          <w:szCs w:val="20"/>
        </w:rPr>
      </w:pPr>
    </w:p>
    <w:p w14:paraId="65CFAF6C" w14:textId="77777777" w:rsidR="00065403" w:rsidRPr="00464B07" w:rsidRDefault="00065403" w:rsidP="00BD37DD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065403" w:rsidRPr="00464B07" w:rsidSect="00AC203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8BFB4" w14:textId="77777777" w:rsidR="00A50797" w:rsidRDefault="00A50797">
      <w:pPr>
        <w:spacing w:after="0" w:line="240" w:lineRule="auto"/>
      </w:pPr>
      <w:r>
        <w:separator/>
      </w:r>
    </w:p>
  </w:endnote>
  <w:endnote w:type="continuationSeparator" w:id="0">
    <w:p w14:paraId="5F232B60" w14:textId="77777777" w:rsidR="00A50797" w:rsidRDefault="00A5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803ED" w14:textId="77777777" w:rsidR="005F7912" w:rsidRDefault="005F7912" w:rsidP="00065403">
    <w:pPr>
      <w:pStyle w:val="Footer"/>
      <w:jc w:val="right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drawing>
        <wp:inline distT="0" distB="0" distL="0" distR="0" wp14:anchorId="70311A18" wp14:editId="26C30DB2">
          <wp:extent cx="587336" cy="585216"/>
          <wp:effectExtent l="0" t="0" r="381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y coloph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3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624F2" w14:textId="77777777" w:rsidR="00A50797" w:rsidRDefault="00A50797">
      <w:pPr>
        <w:spacing w:after="0" w:line="240" w:lineRule="auto"/>
      </w:pPr>
      <w:r>
        <w:separator/>
      </w:r>
    </w:p>
  </w:footnote>
  <w:footnote w:type="continuationSeparator" w:id="0">
    <w:p w14:paraId="2B92F5A2" w14:textId="77777777" w:rsidR="00A50797" w:rsidRDefault="00A5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65A05" w14:textId="77777777" w:rsidR="005F7912" w:rsidRDefault="005F7912" w:rsidP="00065403">
    <w:pPr>
      <w:pStyle w:val="Header"/>
      <w:tabs>
        <w:tab w:val="clear" w:pos="4680"/>
        <w:tab w:val="clear" w:pos="9360"/>
        <w:tab w:val="left" w:pos="51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0A4BB" wp14:editId="1BFC4EB0">
              <wp:simplePos x="0" y="0"/>
              <wp:positionH relativeFrom="column">
                <wp:posOffset>4509358</wp:posOffset>
              </wp:positionH>
              <wp:positionV relativeFrom="paragraph">
                <wp:posOffset>-57150</wp:posOffset>
              </wp:positionV>
              <wp:extent cx="2324100" cy="6381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12CA0" w14:textId="77777777" w:rsidR="005F7912" w:rsidRPr="00BE3586" w:rsidRDefault="005F7912" w:rsidP="00065403">
                          <w:pPr>
                            <w:spacing w:after="0"/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</w:pPr>
                          <w:r w:rsidRPr="00BE3586"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  <w:t>104 S. Michigan Ave., Ste. 400</w:t>
                          </w:r>
                          <w:r w:rsidRPr="00BE3586"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  <w:tab/>
                          </w:r>
                          <w:r w:rsidRPr="00BE3586">
                            <w:rPr>
                              <w:rFonts w:ascii="Arial Narrow" w:hAnsi="Arial Narrow" w:cs="Arial"/>
                              <w:b/>
                              <w:color w:val="575651"/>
                              <w:sz w:val="17"/>
                              <w:szCs w:val="17"/>
                            </w:rPr>
                            <w:t>P</w:t>
                          </w:r>
                          <w:r w:rsidRPr="00BE3586"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  <w:t xml:space="preserve"> 312-374-9333</w:t>
                          </w:r>
                        </w:p>
                        <w:p w14:paraId="7649AA1F" w14:textId="77777777" w:rsidR="005F7912" w:rsidRPr="00BE3586" w:rsidRDefault="005F7912" w:rsidP="00065403">
                          <w:pPr>
                            <w:spacing w:after="0"/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</w:pPr>
                          <w:r w:rsidRPr="00BE3586"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  <w:t>Chicago, IL 60603</w:t>
                          </w:r>
                          <w:r w:rsidRPr="00BE3586"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  <w:tab/>
                          </w:r>
                          <w:r w:rsidRPr="00BE3586"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  <w:tab/>
                          </w:r>
                          <w:r w:rsidRPr="00BE3586">
                            <w:rPr>
                              <w:rFonts w:ascii="Arial Narrow" w:hAnsi="Arial Narrow" w:cs="Arial"/>
                              <w:b/>
                              <w:color w:val="575651"/>
                              <w:sz w:val="17"/>
                              <w:szCs w:val="17"/>
                            </w:rPr>
                            <w:t xml:space="preserve">F </w:t>
                          </w:r>
                          <w:r w:rsidRPr="00BE3586"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  <w:t>312-374-9314</w:t>
                          </w:r>
                        </w:p>
                        <w:p w14:paraId="031069B7" w14:textId="77777777" w:rsidR="005F7912" w:rsidRPr="00BE3586" w:rsidRDefault="005F7912">
                          <w:pPr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</w:pPr>
                          <w:r w:rsidRPr="00BE3586">
                            <w:rPr>
                              <w:rFonts w:ascii="Arial Narrow" w:hAnsi="Arial Narrow" w:cs="Arial"/>
                              <w:color w:val="575651"/>
                              <w:sz w:val="17"/>
                              <w:szCs w:val="17"/>
                            </w:rPr>
                            <w:t>pritzkermilitary.org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A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05pt;margin-top:-4.5pt;width:18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81IgIAAB0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" stroked="f">
              <v:textbox>
                <w:txbxContent>
                  <w:p w14:paraId="23F12CA0" w14:textId="77777777" w:rsidR="005F7912" w:rsidRPr="00BE3586" w:rsidRDefault="005F7912" w:rsidP="00065403">
                    <w:pPr>
                      <w:spacing w:after="0"/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</w:pPr>
                    <w:r w:rsidRPr="00BE3586"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  <w:t>104 S. Michigan Ave., Ste. 400</w:t>
                    </w:r>
                    <w:r w:rsidRPr="00BE3586"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  <w:tab/>
                    </w:r>
                    <w:r w:rsidRPr="00BE3586">
                      <w:rPr>
                        <w:rFonts w:ascii="Arial Narrow" w:hAnsi="Arial Narrow" w:cs="Arial"/>
                        <w:b/>
                        <w:color w:val="575651"/>
                        <w:sz w:val="17"/>
                        <w:szCs w:val="17"/>
                      </w:rPr>
                      <w:t>P</w:t>
                    </w:r>
                    <w:r w:rsidRPr="00BE3586"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  <w:t xml:space="preserve"> 312-374-9333</w:t>
                    </w:r>
                  </w:p>
                  <w:p w14:paraId="7649AA1F" w14:textId="77777777" w:rsidR="005F7912" w:rsidRPr="00BE3586" w:rsidRDefault="005F7912" w:rsidP="00065403">
                    <w:pPr>
                      <w:spacing w:after="0"/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</w:pPr>
                    <w:r w:rsidRPr="00BE3586"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  <w:t>Chicago, IL 60603</w:t>
                    </w:r>
                    <w:r w:rsidRPr="00BE3586"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  <w:tab/>
                    </w:r>
                    <w:r w:rsidRPr="00BE3586"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  <w:tab/>
                    </w:r>
                    <w:r w:rsidRPr="00BE3586">
                      <w:rPr>
                        <w:rFonts w:ascii="Arial Narrow" w:hAnsi="Arial Narrow" w:cs="Arial"/>
                        <w:b/>
                        <w:color w:val="575651"/>
                        <w:sz w:val="17"/>
                        <w:szCs w:val="17"/>
                      </w:rPr>
                      <w:t xml:space="preserve">F </w:t>
                    </w:r>
                    <w:r w:rsidRPr="00BE3586"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  <w:t>312-374-9314</w:t>
                    </w:r>
                  </w:p>
                  <w:p w14:paraId="031069B7" w14:textId="77777777" w:rsidR="005F7912" w:rsidRPr="00BE3586" w:rsidRDefault="005F7912">
                    <w:pPr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</w:pPr>
                    <w:r w:rsidRPr="00BE3586">
                      <w:rPr>
                        <w:rFonts w:ascii="Arial Narrow" w:hAnsi="Arial Narrow" w:cs="Arial"/>
                        <w:color w:val="575651"/>
                        <w:sz w:val="17"/>
                        <w:szCs w:val="17"/>
                      </w:rPr>
                      <w:t>pritzkermilitary.org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63649E" wp14:editId="3517E175">
          <wp:extent cx="1310018" cy="658368"/>
          <wp:effectExtent l="0" t="0" r="444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ML Text Logo_gray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18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84CED" w14:textId="77777777" w:rsidR="005F7912" w:rsidRDefault="005F7912" w:rsidP="00065403">
    <w:pPr>
      <w:pStyle w:val="Header"/>
      <w:tabs>
        <w:tab w:val="clear" w:pos="4680"/>
        <w:tab w:val="clear" w:pos="9360"/>
        <w:tab w:val="left" w:pos="5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31E09"/>
    <w:multiLevelType w:val="hybridMultilevel"/>
    <w:tmpl w:val="E308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1B"/>
    <w:rsid w:val="000439F5"/>
    <w:rsid w:val="00055F60"/>
    <w:rsid w:val="00065403"/>
    <w:rsid w:val="00066913"/>
    <w:rsid w:val="00066938"/>
    <w:rsid w:val="00066D4A"/>
    <w:rsid w:val="000725AD"/>
    <w:rsid w:val="000773FB"/>
    <w:rsid w:val="000851E5"/>
    <w:rsid w:val="0009248F"/>
    <w:rsid w:val="000A5CE9"/>
    <w:rsid w:val="000A6DCD"/>
    <w:rsid w:val="000B157E"/>
    <w:rsid w:val="000B2D26"/>
    <w:rsid w:val="001365CD"/>
    <w:rsid w:val="00140551"/>
    <w:rsid w:val="00152157"/>
    <w:rsid w:val="0015647A"/>
    <w:rsid w:val="00160C66"/>
    <w:rsid w:val="0016726C"/>
    <w:rsid w:val="00167294"/>
    <w:rsid w:val="00185248"/>
    <w:rsid w:val="00185BB6"/>
    <w:rsid w:val="001D3A4A"/>
    <w:rsid w:val="001F4A29"/>
    <w:rsid w:val="00217CBD"/>
    <w:rsid w:val="00234015"/>
    <w:rsid w:val="00254312"/>
    <w:rsid w:val="0026315A"/>
    <w:rsid w:val="002820DC"/>
    <w:rsid w:val="00294458"/>
    <w:rsid w:val="002B1136"/>
    <w:rsid w:val="002E1D17"/>
    <w:rsid w:val="002E1E8D"/>
    <w:rsid w:val="002F5E99"/>
    <w:rsid w:val="00306F08"/>
    <w:rsid w:val="003142A8"/>
    <w:rsid w:val="00321454"/>
    <w:rsid w:val="003264C8"/>
    <w:rsid w:val="00341780"/>
    <w:rsid w:val="00357CE9"/>
    <w:rsid w:val="0036510F"/>
    <w:rsid w:val="00370F00"/>
    <w:rsid w:val="00371572"/>
    <w:rsid w:val="003812B6"/>
    <w:rsid w:val="003A3016"/>
    <w:rsid w:val="003B2BCB"/>
    <w:rsid w:val="003B426B"/>
    <w:rsid w:val="003D0B4D"/>
    <w:rsid w:val="003D23D0"/>
    <w:rsid w:val="003F1AD1"/>
    <w:rsid w:val="003F20A8"/>
    <w:rsid w:val="00405A8B"/>
    <w:rsid w:val="004069F9"/>
    <w:rsid w:val="00410EB2"/>
    <w:rsid w:val="004127C5"/>
    <w:rsid w:val="00413EBB"/>
    <w:rsid w:val="0041430E"/>
    <w:rsid w:val="00414E1F"/>
    <w:rsid w:val="004244D4"/>
    <w:rsid w:val="00437622"/>
    <w:rsid w:val="004535BA"/>
    <w:rsid w:val="004542B6"/>
    <w:rsid w:val="00454449"/>
    <w:rsid w:val="00464B07"/>
    <w:rsid w:val="00465F1D"/>
    <w:rsid w:val="004928DB"/>
    <w:rsid w:val="004A5C80"/>
    <w:rsid w:val="004B7F29"/>
    <w:rsid w:val="004D16ED"/>
    <w:rsid w:val="004D50F9"/>
    <w:rsid w:val="004D67BB"/>
    <w:rsid w:val="004E351A"/>
    <w:rsid w:val="004E3B7F"/>
    <w:rsid w:val="004E601E"/>
    <w:rsid w:val="004E70A3"/>
    <w:rsid w:val="004F79B2"/>
    <w:rsid w:val="00514869"/>
    <w:rsid w:val="0052436E"/>
    <w:rsid w:val="00527602"/>
    <w:rsid w:val="00551A4A"/>
    <w:rsid w:val="00566B58"/>
    <w:rsid w:val="005870C8"/>
    <w:rsid w:val="005912DC"/>
    <w:rsid w:val="00597B4E"/>
    <w:rsid w:val="005A1AF5"/>
    <w:rsid w:val="005B5314"/>
    <w:rsid w:val="005B6DCB"/>
    <w:rsid w:val="005C4671"/>
    <w:rsid w:val="005D1775"/>
    <w:rsid w:val="005E2B09"/>
    <w:rsid w:val="005F2BDE"/>
    <w:rsid w:val="005F2FEA"/>
    <w:rsid w:val="005F7912"/>
    <w:rsid w:val="006012F0"/>
    <w:rsid w:val="00613920"/>
    <w:rsid w:val="0062439C"/>
    <w:rsid w:val="00634A76"/>
    <w:rsid w:val="00661DE5"/>
    <w:rsid w:val="006652C5"/>
    <w:rsid w:val="00684279"/>
    <w:rsid w:val="006843D9"/>
    <w:rsid w:val="006A482C"/>
    <w:rsid w:val="006B19BC"/>
    <w:rsid w:val="006B606A"/>
    <w:rsid w:val="006D1B0E"/>
    <w:rsid w:val="006D211A"/>
    <w:rsid w:val="006D537E"/>
    <w:rsid w:val="006E02EB"/>
    <w:rsid w:val="006E0704"/>
    <w:rsid w:val="006F6621"/>
    <w:rsid w:val="0070476A"/>
    <w:rsid w:val="00716562"/>
    <w:rsid w:val="00717945"/>
    <w:rsid w:val="00730713"/>
    <w:rsid w:val="00746FA5"/>
    <w:rsid w:val="00754314"/>
    <w:rsid w:val="00760207"/>
    <w:rsid w:val="00787416"/>
    <w:rsid w:val="00791E96"/>
    <w:rsid w:val="00796D9B"/>
    <w:rsid w:val="007C25EB"/>
    <w:rsid w:val="007C754F"/>
    <w:rsid w:val="007D5099"/>
    <w:rsid w:val="007D6992"/>
    <w:rsid w:val="007E4D49"/>
    <w:rsid w:val="007E72A5"/>
    <w:rsid w:val="007E7766"/>
    <w:rsid w:val="007F4B4B"/>
    <w:rsid w:val="00813E58"/>
    <w:rsid w:val="00814BA5"/>
    <w:rsid w:val="00823658"/>
    <w:rsid w:val="00824A2B"/>
    <w:rsid w:val="00831A05"/>
    <w:rsid w:val="008350FE"/>
    <w:rsid w:val="00875408"/>
    <w:rsid w:val="00891CEA"/>
    <w:rsid w:val="00892E30"/>
    <w:rsid w:val="008B4978"/>
    <w:rsid w:val="008B49EA"/>
    <w:rsid w:val="008B564F"/>
    <w:rsid w:val="008B685F"/>
    <w:rsid w:val="008C48AE"/>
    <w:rsid w:val="008C5607"/>
    <w:rsid w:val="008E2FFB"/>
    <w:rsid w:val="00935502"/>
    <w:rsid w:val="0093791F"/>
    <w:rsid w:val="00941000"/>
    <w:rsid w:val="00972E32"/>
    <w:rsid w:val="00987D34"/>
    <w:rsid w:val="0099068D"/>
    <w:rsid w:val="00996FA7"/>
    <w:rsid w:val="0099701B"/>
    <w:rsid w:val="009A7DED"/>
    <w:rsid w:val="009B04C7"/>
    <w:rsid w:val="009C5631"/>
    <w:rsid w:val="009D2972"/>
    <w:rsid w:val="009D4AE3"/>
    <w:rsid w:val="009F2406"/>
    <w:rsid w:val="00A01794"/>
    <w:rsid w:val="00A0563B"/>
    <w:rsid w:val="00A24CC4"/>
    <w:rsid w:val="00A34439"/>
    <w:rsid w:val="00A421D3"/>
    <w:rsid w:val="00A47260"/>
    <w:rsid w:val="00A50797"/>
    <w:rsid w:val="00A5341F"/>
    <w:rsid w:val="00A852E9"/>
    <w:rsid w:val="00AA2B5F"/>
    <w:rsid w:val="00AA4A06"/>
    <w:rsid w:val="00AA5682"/>
    <w:rsid w:val="00AB0307"/>
    <w:rsid w:val="00AB0993"/>
    <w:rsid w:val="00AC2034"/>
    <w:rsid w:val="00AC24EA"/>
    <w:rsid w:val="00AD2FF3"/>
    <w:rsid w:val="00AD7F2B"/>
    <w:rsid w:val="00AE4FE9"/>
    <w:rsid w:val="00B35C69"/>
    <w:rsid w:val="00B3793D"/>
    <w:rsid w:val="00B50034"/>
    <w:rsid w:val="00B53033"/>
    <w:rsid w:val="00B55BEC"/>
    <w:rsid w:val="00B63A30"/>
    <w:rsid w:val="00B75203"/>
    <w:rsid w:val="00B97243"/>
    <w:rsid w:val="00BC16E3"/>
    <w:rsid w:val="00BD37DD"/>
    <w:rsid w:val="00BE3F3A"/>
    <w:rsid w:val="00BE7972"/>
    <w:rsid w:val="00BF1029"/>
    <w:rsid w:val="00C11FFB"/>
    <w:rsid w:val="00C15FA2"/>
    <w:rsid w:val="00C165BB"/>
    <w:rsid w:val="00C25BC7"/>
    <w:rsid w:val="00C362B8"/>
    <w:rsid w:val="00C41782"/>
    <w:rsid w:val="00C43DC1"/>
    <w:rsid w:val="00C70A4F"/>
    <w:rsid w:val="00C73C00"/>
    <w:rsid w:val="00C75D0B"/>
    <w:rsid w:val="00C973BA"/>
    <w:rsid w:val="00CA22F0"/>
    <w:rsid w:val="00CA6946"/>
    <w:rsid w:val="00CC21EE"/>
    <w:rsid w:val="00CE4090"/>
    <w:rsid w:val="00D0011C"/>
    <w:rsid w:val="00D00FDA"/>
    <w:rsid w:val="00D04A14"/>
    <w:rsid w:val="00D061D5"/>
    <w:rsid w:val="00D130DA"/>
    <w:rsid w:val="00D25A08"/>
    <w:rsid w:val="00D26ADB"/>
    <w:rsid w:val="00D4143E"/>
    <w:rsid w:val="00D65235"/>
    <w:rsid w:val="00D67489"/>
    <w:rsid w:val="00D7260E"/>
    <w:rsid w:val="00D86535"/>
    <w:rsid w:val="00D87F73"/>
    <w:rsid w:val="00DA2689"/>
    <w:rsid w:val="00DA27E1"/>
    <w:rsid w:val="00DB35B4"/>
    <w:rsid w:val="00DB5D19"/>
    <w:rsid w:val="00DD45E4"/>
    <w:rsid w:val="00DD6E94"/>
    <w:rsid w:val="00DF1203"/>
    <w:rsid w:val="00DF12F7"/>
    <w:rsid w:val="00DF592A"/>
    <w:rsid w:val="00DF7493"/>
    <w:rsid w:val="00DF7738"/>
    <w:rsid w:val="00E22732"/>
    <w:rsid w:val="00E24BBF"/>
    <w:rsid w:val="00E27EB3"/>
    <w:rsid w:val="00E42239"/>
    <w:rsid w:val="00E45FBF"/>
    <w:rsid w:val="00E55E4E"/>
    <w:rsid w:val="00E55F3E"/>
    <w:rsid w:val="00E56797"/>
    <w:rsid w:val="00E57159"/>
    <w:rsid w:val="00E65A63"/>
    <w:rsid w:val="00E76444"/>
    <w:rsid w:val="00E81EA8"/>
    <w:rsid w:val="00E91016"/>
    <w:rsid w:val="00E93EE4"/>
    <w:rsid w:val="00E95AFF"/>
    <w:rsid w:val="00EB1F92"/>
    <w:rsid w:val="00ED3BF5"/>
    <w:rsid w:val="00ED7A2D"/>
    <w:rsid w:val="00EF5583"/>
    <w:rsid w:val="00F00032"/>
    <w:rsid w:val="00F01E72"/>
    <w:rsid w:val="00F13607"/>
    <w:rsid w:val="00F36F53"/>
    <w:rsid w:val="00F4529A"/>
    <w:rsid w:val="00F54EC2"/>
    <w:rsid w:val="00F5585E"/>
    <w:rsid w:val="00F600EB"/>
    <w:rsid w:val="00F60CBD"/>
    <w:rsid w:val="00F83CFC"/>
    <w:rsid w:val="00FA6E1F"/>
    <w:rsid w:val="00FA798E"/>
    <w:rsid w:val="00FC6BCA"/>
    <w:rsid w:val="00FC7D26"/>
    <w:rsid w:val="00FD7F3E"/>
    <w:rsid w:val="00FE13AC"/>
    <w:rsid w:val="00FF0EA4"/>
    <w:rsid w:val="25CBE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A51AD6B"/>
  <w15:docId w15:val="{939C2D20-92C0-476A-8993-73658C8F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1B"/>
  </w:style>
  <w:style w:type="paragraph" w:styleId="Footer">
    <w:name w:val="footer"/>
    <w:basedOn w:val="Normal"/>
    <w:link w:val="FooterChar"/>
    <w:uiPriority w:val="99"/>
    <w:unhideWhenUsed/>
    <w:rsid w:val="0099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1B"/>
  </w:style>
  <w:style w:type="character" w:styleId="Hyperlink">
    <w:name w:val="Hyperlink"/>
    <w:basedOn w:val="DefaultParagraphFont"/>
    <w:uiPriority w:val="99"/>
    <w:unhideWhenUsed/>
    <w:rsid w:val="0099701B"/>
    <w:rPr>
      <w:color w:val="F2652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4A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0F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2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972"/>
    <w:rPr>
      <w:b/>
      <w:bCs/>
      <w:sz w:val="20"/>
      <w:szCs w:val="20"/>
    </w:rPr>
  </w:style>
  <w:style w:type="paragraph" w:customStyle="1" w:styleId="p1">
    <w:name w:val="p1"/>
    <w:basedOn w:val="Normal"/>
    <w:rsid w:val="00FE13AC"/>
    <w:pPr>
      <w:spacing w:after="0" w:line="240" w:lineRule="auto"/>
    </w:pPr>
    <w:rPr>
      <w:rFonts w:ascii="Helvetica" w:hAnsi="Helvetica" w:cs="Helvetica"/>
      <w:sz w:val="18"/>
      <w:szCs w:val="18"/>
    </w:rPr>
  </w:style>
  <w:style w:type="character" w:customStyle="1" w:styleId="apple-converted-space">
    <w:name w:val="apple-converted-space"/>
    <w:basedOn w:val="DefaultParagraphFont"/>
    <w:rsid w:val="00FE13AC"/>
  </w:style>
  <w:style w:type="paragraph" w:styleId="Revision">
    <w:name w:val="Revision"/>
    <w:hidden/>
    <w:uiPriority w:val="99"/>
    <w:semiHidden/>
    <w:rsid w:val="00AC203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35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itzkermilitary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chwartz@pritzkermilitary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D4F4EA4AF214E9551677EBCF409C1" ma:contentTypeVersion="5" ma:contentTypeDescription="Create a new document." ma:contentTypeScope="" ma:versionID="f4711126a74f1e676d481c0052de8a73">
  <xsd:schema xmlns:xsd="http://www.w3.org/2001/XMLSchema" xmlns:xs="http://www.w3.org/2001/XMLSchema" xmlns:p="http://schemas.microsoft.com/office/2006/metadata/properties" xmlns:ns2="36dc577a-26af-485b-af64-bcd3f8f59cff" targetNamespace="http://schemas.microsoft.com/office/2006/metadata/properties" ma:root="true" ma:fieldsID="5f2a636a740035ff5987b3cd29629d32" ns2:_="">
    <xsd:import namespace="36dc577a-26af-485b-af64-bcd3f8f59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577a-26af-485b-af64-bcd3f8f59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B562B-E81E-4986-9C32-C833987C6102}">
  <ds:schemaRefs>
    <ds:schemaRef ds:uri="http://purl.org/dc/dcmitype/"/>
    <ds:schemaRef ds:uri="http://schemas.microsoft.com/office/2006/documentManagement/types"/>
    <ds:schemaRef ds:uri="36dc577a-26af-485b-af64-bcd3f8f59cff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7D21E6-1CD7-4E9C-B062-95F6F84CE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2E549-99A5-4E8A-B098-A0E423511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07BC0-918D-4803-9BE2-66323A801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577a-26af-485b-af64-bcd3f8f59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Volunteer</dc:creator>
  <cp:lastModifiedBy>Sarah Schwartz</cp:lastModifiedBy>
  <cp:revision>3</cp:revision>
  <cp:lastPrinted>2018-06-22T17:28:00Z</cp:lastPrinted>
  <dcterms:created xsi:type="dcterms:W3CDTF">2020-07-10T16:04:00Z</dcterms:created>
  <dcterms:modified xsi:type="dcterms:W3CDTF">2020-07-14T16:48:00Z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0x010100408D4F4EA4AF214E9551677EBCF409C1</vt:lpwstr>
  </property>
</Properties>
</file>